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1ED73" w14:textId="43D5D9A3" w:rsidR="00DA272A" w:rsidRPr="00F11A3B" w:rsidRDefault="00DA272A" w:rsidP="00DA272A">
      <w:pPr>
        <w:jc w:val="both"/>
        <w:rPr>
          <w:rFonts w:asciiTheme="minorHAnsi" w:hAnsiTheme="minorHAnsi"/>
        </w:rPr>
      </w:pPr>
    </w:p>
    <w:p w14:paraId="7B5BBBD6" w14:textId="2C39D937" w:rsidR="000C6393" w:rsidRDefault="000C6393" w:rsidP="00F11A3B">
      <w:pPr>
        <w:jc w:val="center"/>
        <w:rPr>
          <w:rFonts w:asciiTheme="minorHAnsi" w:hAnsiTheme="minorHAnsi"/>
          <w:b/>
          <w:sz w:val="32"/>
          <w:szCs w:val="32"/>
        </w:rPr>
      </w:pPr>
      <w:r w:rsidRPr="00F11A3B">
        <w:rPr>
          <w:rFonts w:asciiTheme="minorHAnsi" w:hAnsiTheme="minorHAnsi"/>
          <w:b/>
          <w:sz w:val="32"/>
          <w:szCs w:val="32"/>
        </w:rPr>
        <w:t>Proxy Voting Form for VNGOC General Assemblies</w:t>
      </w:r>
    </w:p>
    <w:p w14:paraId="4D4F6B8D" w14:textId="73868758" w:rsidR="00D47222" w:rsidRPr="00D47222" w:rsidRDefault="00D47222" w:rsidP="00F11A3B">
      <w:pPr>
        <w:jc w:val="center"/>
        <w:rPr>
          <w:rFonts w:asciiTheme="minorHAnsi" w:hAnsiTheme="minorHAnsi"/>
          <w:b/>
          <w:i/>
        </w:rPr>
      </w:pPr>
      <w:r w:rsidRPr="00D47222">
        <w:rPr>
          <w:rFonts w:asciiTheme="minorHAnsi" w:hAnsiTheme="minorHAnsi"/>
          <w:b/>
          <w:i/>
        </w:rPr>
        <w:t>(</w:t>
      </w:r>
      <w:proofErr w:type="gramStart"/>
      <w:r w:rsidRPr="00D47222">
        <w:rPr>
          <w:rFonts w:asciiTheme="minorHAnsi" w:hAnsiTheme="minorHAnsi"/>
          <w:b/>
          <w:i/>
        </w:rPr>
        <w:t>all</w:t>
      </w:r>
      <w:proofErr w:type="gramEnd"/>
      <w:r w:rsidRPr="00D47222">
        <w:rPr>
          <w:rFonts w:asciiTheme="minorHAnsi" w:hAnsiTheme="minorHAnsi"/>
          <w:b/>
          <w:i/>
        </w:rPr>
        <w:t xml:space="preserve"> filled out forms must be sent to </w:t>
      </w:r>
      <w:hyperlink r:id="rId7" w:history="1">
        <w:r w:rsidRPr="004F1450">
          <w:rPr>
            <w:rStyle w:val="Link"/>
            <w:rFonts w:asciiTheme="minorHAnsi" w:hAnsiTheme="minorHAnsi"/>
            <w:b/>
            <w:i/>
          </w:rPr>
          <w:t>info@vngoc.org</w:t>
        </w:r>
      </w:hyperlink>
      <w:r>
        <w:rPr>
          <w:rFonts w:asciiTheme="minorHAnsi" w:hAnsiTheme="minorHAnsi"/>
          <w:b/>
          <w:i/>
        </w:rPr>
        <w:t xml:space="preserve"> </w:t>
      </w:r>
      <w:r w:rsidRPr="00D47222">
        <w:rPr>
          <w:rFonts w:asciiTheme="minorHAnsi" w:hAnsiTheme="minorHAnsi"/>
          <w:b/>
          <w:i/>
        </w:rPr>
        <w:t>before 23:59 (Vienna</w:t>
      </w:r>
      <w:r>
        <w:rPr>
          <w:rFonts w:asciiTheme="minorHAnsi" w:hAnsiTheme="minorHAnsi"/>
          <w:b/>
          <w:i/>
        </w:rPr>
        <w:t xml:space="preserve"> </w:t>
      </w:r>
      <w:r w:rsidRPr="00D47222">
        <w:rPr>
          <w:rFonts w:asciiTheme="minorHAnsi" w:hAnsiTheme="minorHAnsi"/>
          <w:b/>
          <w:i/>
        </w:rPr>
        <w:t>time) on the day before the General Assembly meeting</w:t>
      </w:r>
      <w:r w:rsidR="001C750F">
        <w:rPr>
          <w:rFonts w:asciiTheme="minorHAnsi" w:hAnsiTheme="minorHAnsi"/>
          <w:b/>
          <w:i/>
        </w:rPr>
        <w:t>**</w:t>
      </w:r>
      <w:r w:rsidRPr="00D47222">
        <w:rPr>
          <w:rFonts w:asciiTheme="minorHAnsi" w:hAnsiTheme="minorHAnsi"/>
          <w:b/>
          <w:i/>
        </w:rPr>
        <w:t>)</w:t>
      </w:r>
    </w:p>
    <w:p w14:paraId="62F35612" w14:textId="77777777" w:rsidR="000C6393" w:rsidRPr="00F11A3B" w:rsidRDefault="000C6393" w:rsidP="00DA272A">
      <w:pPr>
        <w:jc w:val="both"/>
        <w:rPr>
          <w:rFonts w:asciiTheme="minorHAnsi" w:hAnsiTheme="minorHAnsi"/>
        </w:rPr>
      </w:pPr>
    </w:p>
    <w:p w14:paraId="424EE34E" w14:textId="6A542E39" w:rsidR="000C6393" w:rsidRPr="00F11A3B" w:rsidRDefault="000C6393" w:rsidP="00DA272A">
      <w:pPr>
        <w:jc w:val="both"/>
        <w:rPr>
          <w:rFonts w:asciiTheme="minorHAnsi" w:hAnsiTheme="minorHAnsi"/>
        </w:rPr>
      </w:pPr>
      <w:r w:rsidRPr="009F288C">
        <w:rPr>
          <w:rFonts w:asciiTheme="minorHAnsi" w:hAnsiTheme="minorHAnsi"/>
          <w:b/>
        </w:rPr>
        <w:t>Name</w:t>
      </w:r>
      <w:r w:rsidR="00F11A3B" w:rsidRPr="00F11A3B">
        <w:rPr>
          <w:rFonts w:asciiTheme="minorHAnsi" w:hAnsiTheme="minorHAnsi"/>
        </w:rPr>
        <w:t>*</w:t>
      </w:r>
    </w:p>
    <w:p w14:paraId="342BC198" w14:textId="5BAD55C0" w:rsidR="009F288C" w:rsidRDefault="00C91EC6" w:rsidP="009F288C">
      <w:pPr>
        <w:framePr w:w="5877" w:h="717" w:hRule="exact" w:hSpace="141" w:wrap="around" w:vAnchor="text" w:hAnchor="page" w:x="1194" w:y="1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statusText w:type="text" w:val="Your full name"/>
            <w:textInput/>
          </w:ffData>
        </w:fldChar>
      </w:r>
      <w:bookmarkStart w:id="0" w:name="Text1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bookmarkStart w:id="1" w:name="_GoBack"/>
      <w:bookmarkEnd w:id="1"/>
      <w:r>
        <w:rPr>
          <w:rFonts w:asciiTheme="minorHAnsi" w:hAnsiTheme="minorHAnsi"/>
        </w:rPr>
        <w:t> </w:t>
      </w:r>
      <w:r>
        <w:rPr>
          <w:rFonts w:asciiTheme="minorHAnsi" w:hAnsiTheme="minorHAnsi"/>
        </w:rPr>
        <w:t> </w:t>
      </w:r>
      <w:r>
        <w:rPr>
          <w:rFonts w:asciiTheme="minorHAnsi" w:hAnsiTheme="minorHAnsi"/>
        </w:rPr>
        <w:t> </w:t>
      </w:r>
      <w:r>
        <w:rPr>
          <w:rFonts w:asciiTheme="minorHAnsi" w:hAnsiTheme="minorHAnsi"/>
        </w:rPr>
        <w:t> </w:t>
      </w:r>
      <w:r>
        <w:rPr>
          <w:rFonts w:asciiTheme="minorHAnsi" w:hAnsiTheme="minorHAnsi"/>
        </w:rPr>
        <w:t> </w:t>
      </w:r>
      <w:r>
        <w:rPr>
          <w:rFonts w:asciiTheme="minorHAnsi" w:hAnsiTheme="minorHAnsi"/>
        </w:rPr>
        <w:fldChar w:fldCharType="end"/>
      </w:r>
      <w:bookmarkEnd w:id="0"/>
    </w:p>
    <w:p w14:paraId="6772F662" w14:textId="2A4ECB45" w:rsidR="000C6393" w:rsidRDefault="000C6393" w:rsidP="00DA272A">
      <w:pPr>
        <w:jc w:val="both"/>
        <w:rPr>
          <w:rFonts w:asciiTheme="minorHAnsi" w:hAnsiTheme="minorHAnsi"/>
        </w:rPr>
      </w:pPr>
    </w:p>
    <w:p w14:paraId="6C2F95CF" w14:textId="77777777" w:rsidR="00D47222" w:rsidRPr="00F11A3B" w:rsidRDefault="00D47222" w:rsidP="00DA272A">
      <w:pPr>
        <w:jc w:val="both"/>
        <w:rPr>
          <w:rFonts w:asciiTheme="minorHAnsi" w:hAnsiTheme="minorHAnsi"/>
        </w:rPr>
      </w:pPr>
    </w:p>
    <w:p w14:paraId="30F621F4" w14:textId="77777777" w:rsidR="000C6393" w:rsidRDefault="000C6393" w:rsidP="00DA272A">
      <w:pPr>
        <w:jc w:val="both"/>
        <w:rPr>
          <w:rFonts w:asciiTheme="minorHAnsi" w:hAnsiTheme="minorHAnsi"/>
        </w:rPr>
      </w:pPr>
    </w:p>
    <w:p w14:paraId="423385C8" w14:textId="77777777" w:rsidR="009F288C" w:rsidRPr="00F11A3B" w:rsidRDefault="009F288C" w:rsidP="00DA272A">
      <w:pPr>
        <w:jc w:val="both"/>
        <w:rPr>
          <w:rFonts w:asciiTheme="minorHAnsi" w:hAnsiTheme="minorHAnsi"/>
        </w:rPr>
      </w:pPr>
    </w:p>
    <w:p w14:paraId="14583A4E" w14:textId="40B03023" w:rsidR="000C6393" w:rsidRPr="00F11A3B" w:rsidRDefault="000C6393" w:rsidP="00DA272A">
      <w:pPr>
        <w:jc w:val="both"/>
        <w:rPr>
          <w:rFonts w:asciiTheme="minorHAnsi" w:hAnsiTheme="minorHAnsi"/>
        </w:rPr>
      </w:pPr>
      <w:r w:rsidRPr="009F288C">
        <w:rPr>
          <w:rFonts w:asciiTheme="minorHAnsi" w:hAnsiTheme="minorHAnsi"/>
          <w:b/>
        </w:rPr>
        <w:t>Organisation</w:t>
      </w:r>
      <w:r w:rsidR="00F11A3B" w:rsidRPr="00F11A3B">
        <w:rPr>
          <w:rFonts w:asciiTheme="minorHAnsi" w:hAnsiTheme="minorHAnsi"/>
        </w:rPr>
        <w:t>*</w:t>
      </w:r>
    </w:p>
    <w:p w14:paraId="6768F5F2" w14:textId="77777777" w:rsidR="009F288C" w:rsidRDefault="009F288C" w:rsidP="009F288C">
      <w:pPr>
        <w:framePr w:w="8517" w:h="717" w:hRule="exact" w:hSpace="141" w:wrap="around" w:vAnchor="text" w:hAnchor="page" w:x="1194" w:y="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</w:p>
    <w:p w14:paraId="1F331CC7" w14:textId="77777777" w:rsidR="00D47222" w:rsidRPr="00F11A3B" w:rsidRDefault="00D47222" w:rsidP="00DA272A">
      <w:pPr>
        <w:jc w:val="both"/>
        <w:rPr>
          <w:rFonts w:asciiTheme="minorHAnsi" w:hAnsiTheme="minorHAnsi"/>
        </w:rPr>
      </w:pPr>
    </w:p>
    <w:p w14:paraId="54B14E0F" w14:textId="2C27FED9" w:rsidR="000C6393" w:rsidRPr="00F11A3B" w:rsidRDefault="000C6393" w:rsidP="00DA272A">
      <w:pPr>
        <w:jc w:val="both"/>
        <w:rPr>
          <w:rFonts w:asciiTheme="minorHAnsi" w:hAnsiTheme="minorHAnsi"/>
        </w:rPr>
      </w:pPr>
      <w:r w:rsidRPr="009F288C">
        <w:rPr>
          <w:rFonts w:asciiTheme="minorHAnsi" w:hAnsiTheme="minorHAnsi"/>
          <w:b/>
        </w:rPr>
        <w:t>E-Mail</w:t>
      </w:r>
      <w:r w:rsidR="00F11A3B" w:rsidRPr="00F11A3B">
        <w:rPr>
          <w:rFonts w:asciiTheme="minorHAnsi" w:hAnsiTheme="minorHAnsi"/>
        </w:rPr>
        <w:t>*</w:t>
      </w:r>
    </w:p>
    <w:p w14:paraId="319C3F36" w14:textId="77777777" w:rsidR="009F288C" w:rsidRDefault="009F288C" w:rsidP="009F288C">
      <w:pPr>
        <w:framePr w:w="5877" w:h="717" w:hRule="exact" w:hSpace="141" w:wrap="around" w:vAnchor="text" w:hAnchor="page" w:x="119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</w:p>
    <w:p w14:paraId="310C871E" w14:textId="4DA0260B" w:rsidR="000C6393" w:rsidRPr="00F11A3B" w:rsidRDefault="000C6393" w:rsidP="00DA272A">
      <w:pPr>
        <w:jc w:val="both"/>
        <w:rPr>
          <w:rFonts w:asciiTheme="minorHAnsi" w:hAnsiTheme="minorHAnsi"/>
        </w:rPr>
      </w:pPr>
    </w:p>
    <w:p w14:paraId="7C6F1934" w14:textId="46039A56" w:rsidR="000C6393" w:rsidRDefault="000C6393" w:rsidP="00DA272A">
      <w:pPr>
        <w:jc w:val="both"/>
        <w:rPr>
          <w:rFonts w:asciiTheme="minorHAnsi" w:hAnsiTheme="minorHAnsi"/>
        </w:rPr>
      </w:pPr>
    </w:p>
    <w:p w14:paraId="568BE6AD" w14:textId="77777777" w:rsidR="00D47222" w:rsidRDefault="00D47222" w:rsidP="00DA272A">
      <w:pPr>
        <w:jc w:val="both"/>
        <w:rPr>
          <w:rFonts w:asciiTheme="minorHAnsi" w:hAnsiTheme="minorHAnsi"/>
        </w:rPr>
      </w:pPr>
    </w:p>
    <w:p w14:paraId="4691B693" w14:textId="1C6ACE34" w:rsidR="00F11A3B" w:rsidRPr="00F11A3B" w:rsidRDefault="00F11A3B" w:rsidP="00DA272A">
      <w:pPr>
        <w:jc w:val="both"/>
        <w:rPr>
          <w:rFonts w:asciiTheme="minorHAnsi" w:hAnsiTheme="minorHAnsi"/>
        </w:rPr>
      </w:pPr>
      <w:r w:rsidRPr="00F11A3B">
        <w:rPr>
          <w:rFonts w:asciiTheme="minorHAnsi" w:hAnsiTheme="minorHAnsi"/>
        </w:rPr>
        <w:t>As the most senior person at my organisation (e.g. Chairperson/ President or Chief Executive Officer/ Executive Director) I confirm that I nominate a proxy (see below) to vote on behalf of my organisation at the VNGOC General Assembly taking place on</w:t>
      </w:r>
    </w:p>
    <w:p w14:paraId="5F15F5B9" w14:textId="77777777" w:rsidR="00F11A3B" w:rsidRPr="00F11A3B" w:rsidRDefault="00F11A3B" w:rsidP="00DA272A">
      <w:pPr>
        <w:jc w:val="both"/>
        <w:rPr>
          <w:rFonts w:asciiTheme="minorHAnsi" w:hAnsiTheme="minorHAnsi"/>
        </w:rPr>
      </w:pPr>
    </w:p>
    <w:p w14:paraId="6880AF9E" w14:textId="40EBABBB" w:rsidR="00F11A3B" w:rsidRPr="00F11A3B" w:rsidRDefault="00F11A3B" w:rsidP="00DA272A">
      <w:pPr>
        <w:jc w:val="both"/>
        <w:rPr>
          <w:rFonts w:asciiTheme="minorHAnsi" w:hAnsiTheme="minorHAnsi"/>
        </w:rPr>
      </w:pPr>
      <w:r w:rsidRPr="009F288C">
        <w:rPr>
          <w:rFonts w:asciiTheme="minorHAnsi" w:hAnsiTheme="minorHAnsi"/>
          <w:b/>
        </w:rPr>
        <w:t>Date</w:t>
      </w:r>
      <w:r w:rsidRPr="00F11A3B">
        <w:rPr>
          <w:rFonts w:asciiTheme="minorHAnsi" w:hAnsiTheme="minorHAnsi"/>
        </w:rPr>
        <w:t>*</w:t>
      </w:r>
    </w:p>
    <w:p w14:paraId="5A4939DA" w14:textId="77777777" w:rsidR="009F288C" w:rsidRDefault="009F288C" w:rsidP="009F288C">
      <w:pPr>
        <w:framePr w:w="5877" w:h="717" w:hRule="exact" w:hSpace="141" w:wrap="around" w:vAnchor="text" w:hAnchor="page" w:x="119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</w:p>
    <w:p w14:paraId="2BDE3271" w14:textId="5231C46C" w:rsidR="00F11A3B" w:rsidRDefault="00F11A3B" w:rsidP="00DA272A">
      <w:pPr>
        <w:jc w:val="both"/>
        <w:rPr>
          <w:rFonts w:asciiTheme="minorHAnsi" w:hAnsiTheme="minorHAnsi"/>
        </w:rPr>
      </w:pPr>
    </w:p>
    <w:p w14:paraId="4875545E" w14:textId="35F4CB0A" w:rsidR="00D47222" w:rsidRDefault="00D47222" w:rsidP="00DA272A">
      <w:pPr>
        <w:jc w:val="both"/>
        <w:rPr>
          <w:rFonts w:asciiTheme="minorHAnsi" w:hAnsiTheme="minorHAnsi"/>
        </w:rPr>
      </w:pPr>
    </w:p>
    <w:p w14:paraId="27F0CA74" w14:textId="77777777" w:rsidR="00F11A3B" w:rsidRPr="00F11A3B" w:rsidRDefault="00F11A3B" w:rsidP="00DA272A">
      <w:pPr>
        <w:jc w:val="both"/>
        <w:rPr>
          <w:rFonts w:asciiTheme="minorHAnsi" w:hAnsiTheme="minorHAnsi"/>
        </w:rPr>
      </w:pPr>
    </w:p>
    <w:p w14:paraId="5B939849" w14:textId="18317EB3" w:rsidR="00F11A3B" w:rsidRPr="009F288C" w:rsidRDefault="00F11A3B" w:rsidP="00DA272A">
      <w:pPr>
        <w:jc w:val="both"/>
        <w:rPr>
          <w:rFonts w:asciiTheme="minorHAnsi" w:hAnsiTheme="minorHAnsi"/>
          <w:b/>
        </w:rPr>
      </w:pPr>
      <w:r w:rsidRPr="009F288C">
        <w:rPr>
          <w:rFonts w:asciiTheme="minorHAnsi" w:hAnsiTheme="minorHAnsi"/>
          <w:b/>
        </w:rPr>
        <w:t>For the topic under discussion*</w:t>
      </w:r>
    </w:p>
    <w:p w14:paraId="35C5BE7F" w14:textId="77777777" w:rsidR="009F288C" w:rsidRDefault="009F288C" w:rsidP="009F288C">
      <w:pPr>
        <w:framePr w:w="5877" w:h="717" w:hRule="exact" w:hSpace="141" w:wrap="around" w:vAnchor="text" w:hAnchor="page" w:x="119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</w:p>
    <w:p w14:paraId="3A7E35AC" w14:textId="463D3923" w:rsidR="00F11A3B" w:rsidRPr="00F11A3B" w:rsidRDefault="00F11A3B" w:rsidP="00DA272A">
      <w:pPr>
        <w:jc w:val="both"/>
        <w:rPr>
          <w:rFonts w:asciiTheme="minorHAnsi" w:hAnsiTheme="minorHAnsi"/>
        </w:rPr>
      </w:pPr>
    </w:p>
    <w:p w14:paraId="16DDCFB8" w14:textId="62A9971F" w:rsidR="00F11A3B" w:rsidRPr="00F11A3B" w:rsidRDefault="00F11A3B" w:rsidP="00DA272A">
      <w:pPr>
        <w:jc w:val="both"/>
        <w:rPr>
          <w:rFonts w:asciiTheme="minorHAnsi" w:hAnsiTheme="minorHAnsi"/>
        </w:rPr>
      </w:pPr>
    </w:p>
    <w:p w14:paraId="56767D37" w14:textId="77777777" w:rsidR="00F11A3B" w:rsidRDefault="00F11A3B" w:rsidP="00DA272A">
      <w:pPr>
        <w:jc w:val="both"/>
        <w:rPr>
          <w:rFonts w:asciiTheme="minorHAnsi" w:hAnsiTheme="minorHAnsi"/>
        </w:rPr>
      </w:pPr>
    </w:p>
    <w:p w14:paraId="17185C4E" w14:textId="77777777" w:rsidR="00D47222" w:rsidRPr="00F11A3B" w:rsidRDefault="00D47222" w:rsidP="00DA272A">
      <w:pPr>
        <w:jc w:val="both"/>
        <w:rPr>
          <w:rFonts w:asciiTheme="minorHAnsi" w:hAnsiTheme="minorHAnsi"/>
        </w:rPr>
      </w:pPr>
    </w:p>
    <w:p w14:paraId="5694CFE7" w14:textId="77777777" w:rsidR="00D47222" w:rsidRDefault="00D47222" w:rsidP="00DA272A">
      <w:pPr>
        <w:jc w:val="both"/>
        <w:rPr>
          <w:rFonts w:asciiTheme="minorHAnsi" w:hAnsiTheme="minorHAnsi"/>
        </w:rPr>
      </w:pPr>
    </w:p>
    <w:p w14:paraId="25F8AFDB" w14:textId="77777777" w:rsidR="00D47222" w:rsidRDefault="00D47222" w:rsidP="00DA272A">
      <w:pPr>
        <w:jc w:val="both"/>
        <w:rPr>
          <w:rFonts w:asciiTheme="minorHAnsi" w:hAnsiTheme="minorHAnsi"/>
        </w:rPr>
      </w:pPr>
    </w:p>
    <w:p w14:paraId="507F1D5B" w14:textId="77777777" w:rsidR="00D47222" w:rsidRDefault="00D47222" w:rsidP="00DA272A">
      <w:pPr>
        <w:jc w:val="both"/>
        <w:rPr>
          <w:rFonts w:asciiTheme="minorHAnsi" w:hAnsiTheme="minorHAnsi"/>
        </w:rPr>
      </w:pPr>
    </w:p>
    <w:p w14:paraId="3795F9C3" w14:textId="77777777" w:rsidR="00D47222" w:rsidRDefault="00D47222" w:rsidP="00DA272A">
      <w:pPr>
        <w:jc w:val="both"/>
        <w:rPr>
          <w:rFonts w:asciiTheme="minorHAnsi" w:hAnsiTheme="minorHAnsi"/>
        </w:rPr>
      </w:pPr>
    </w:p>
    <w:p w14:paraId="1AAE89BD" w14:textId="5904FA2C" w:rsidR="00F11A3B" w:rsidRPr="00D47222" w:rsidRDefault="00D47222" w:rsidP="00DA272A">
      <w:pPr>
        <w:jc w:val="both"/>
        <w:rPr>
          <w:rFonts w:asciiTheme="minorHAnsi" w:hAnsiTheme="minorHAnsi"/>
          <w:b/>
          <w:sz w:val="28"/>
          <w:szCs w:val="28"/>
        </w:rPr>
      </w:pPr>
      <w:r w:rsidRPr="00D47222">
        <w:rPr>
          <w:rFonts w:asciiTheme="minorHAnsi" w:hAnsiTheme="minorHAnsi"/>
          <w:b/>
          <w:sz w:val="28"/>
          <w:szCs w:val="28"/>
        </w:rPr>
        <w:lastRenderedPageBreak/>
        <w:t xml:space="preserve">Proxy is given to: </w:t>
      </w:r>
    </w:p>
    <w:p w14:paraId="34E6DA92" w14:textId="77777777" w:rsidR="00F11A3B" w:rsidRPr="00F11A3B" w:rsidRDefault="00F11A3B" w:rsidP="00DA272A">
      <w:pPr>
        <w:jc w:val="both"/>
        <w:rPr>
          <w:rFonts w:asciiTheme="minorHAnsi" w:hAnsiTheme="minorHAnsi"/>
        </w:rPr>
      </w:pPr>
    </w:p>
    <w:p w14:paraId="3DC917D5" w14:textId="2B885D60" w:rsidR="00F11A3B" w:rsidRPr="00F11A3B" w:rsidRDefault="00F11A3B" w:rsidP="00DA272A">
      <w:pPr>
        <w:jc w:val="both"/>
        <w:rPr>
          <w:rFonts w:asciiTheme="minorHAnsi" w:hAnsiTheme="minorHAnsi"/>
        </w:rPr>
      </w:pPr>
      <w:r w:rsidRPr="009F288C">
        <w:rPr>
          <w:rFonts w:asciiTheme="minorHAnsi" w:hAnsiTheme="minorHAnsi"/>
          <w:b/>
        </w:rPr>
        <w:t>Organisation</w:t>
      </w:r>
      <w:r>
        <w:rPr>
          <w:rFonts w:asciiTheme="minorHAnsi" w:hAnsiTheme="minorHAnsi"/>
        </w:rPr>
        <w:t>*</w:t>
      </w:r>
    </w:p>
    <w:p w14:paraId="2C4E6D71" w14:textId="5040E2E9" w:rsidR="009F288C" w:rsidRDefault="009F288C" w:rsidP="009F288C">
      <w:pPr>
        <w:framePr w:w="5877" w:h="717" w:hRule="exact" w:hSpace="141" w:wrap="around" w:vAnchor="text" w:hAnchor="page" w:x="119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2"/>
    </w:p>
    <w:p w14:paraId="66A4150D" w14:textId="634A1682" w:rsidR="00F11A3B" w:rsidRDefault="00F11A3B" w:rsidP="00DA272A">
      <w:pPr>
        <w:jc w:val="both"/>
        <w:rPr>
          <w:rFonts w:asciiTheme="minorHAnsi" w:hAnsiTheme="minorHAnsi"/>
        </w:rPr>
      </w:pPr>
    </w:p>
    <w:p w14:paraId="2EFE483F" w14:textId="5DF3C152" w:rsidR="00D47222" w:rsidRDefault="00D47222" w:rsidP="00DA272A">
      <w:pPr>
        <w:jc w:val="both"/>
        <w:rPr>
          <w:rFonts w:asciiTheme="minorHAnsi" w:hAnsiTheme="minorHAnsi"/>
        </w:rPr>
      </w:pPr>
    </w:p>
    <w:p w14:paraId="6C265FB1" w14:textId="38C5C119" w:rsidR="00D47222" w:rsidRPr="00F11A3B" w:rsidRDefault="00D47222" w:rsidP="00DA272A">
      <w:pPr>
        <w:jc w:val="both"/>
        <w:rPr>
          <w:rFonts w:asciiTheme="minorHAnsi" w:hAnsiTheme="minorHAnsi"/>
        </w:rPr>
      </w:pPr>
    </w:p>
    <w:p w14:paraId="0B478F23" w14:textId="77777777" w:rsidR="00F11A3B" w:rsidRPr="00F11A3B" w:rsidRDefault="00F11A3B" w:rsidP="00DA272A">
      <w:pPr>
        <w:jc w:val="both"/>
        <w:rPr>
          <w:rFonts w:asciiTheme="minorHAnsi" w:hAnsiTheme="minorHAnsi"/>
        </w:rPr>
      </w:pPr>
    </w:p>
    <w:p w14:paraId="1DC2C5A7" w14:textId="77777777" w:rsidR="009F288C" w:rsidRDefault="009F288C" w:rsidP="009F288C">
      <w:pPr>
        <w:framePr w:w="8697" w:h="717" w:hRule="exact" w:hSpace="141" w:wrap="around" w:vAnchor="text" w:hAnchor="page" w:x="1194" w:y="3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</w:p>
    <w:p w14:paraId="534AEE7B" w14:textId="1F12C17A" w:rsidR="00F11A3B" w:rsidRPr="00F11A3B" w:rsidRDefault="00F11A3B" w:rsidP="00DA272A">
      <w:pPr>
        <w:jc w:val="both"/>
        <w:rPr>
          <w:rFonts w:asciiTheme="minorHAnsi" w:hAnsiTheme="minorHAnsi"/>
        </w:rPr>
      </w:pPr>
      <w:r w:rsidRPr="009F288C">
        <w:rPr>
          <w:rFonts w:asciiTheme="minorHAnsi" w:hAnsiTheme="minorHAnsi"/>
          <w:b/>
        </w:rPr>
        <w:t>Name of Representative voting at the General Assembly</w:t>
      </w:r>
      <w:r>
        <w:rPr>
          <w:rFonts w:asciiTheme="minorHAnsi" w:hAnsiTheme="minorHAnsi"/>
        </w:rPr>
        <w:t>*</w:t>
      </w:r>
    </w:p>
    <w:p w14:paraId="4F3B5454" w14:textId="77777777" w:rsidR="00F11A3B" w:rsidRPr="00F11A3B" w:rsidRDefault="00F11A3B" w:rsidP="00DA272A">
      <w:pPr>
        <w:jc w:val="both"/>
        <w:rPr>
          <w:rFonts w:asciiTheme="minorHAnsi" w:hAnsiTheme="minorHAnsi"/>
        </w:rPr>
      </w:pPr>
    </w:p>
    <w:p w14:paraId="321EF1A9" w14:textId="78A99E8C" w:rsidR="00F11A3B" w:rsidRPr="00F11A3B" w:rsidRDefault="00F11A3B" w:rsidP="00DA272A">
      <w:pPr>
        <w:jc w:val="both"/>
        <w:rPr>
          <w:rFonts w:asciiTheme="minorHAnsi" w:hAnsiTheme="minorHAnsi"/>
        </w:rPr>
      </w:pPr>
      <w:r w:rsidRPr="009F288C">
        <w:rPr>
          <w:rFonts w:asciiTheme="minorHAnsi" w:hAnsiTheme="minorHAnsi"/>
          <w:b/>
        </w:rPr>
        <w:t>E-Mail</w:t>
      </w:r>
      <w:r>
        <w:rPr>
          <w:rFonts w:asciiTheme="minorHAnsi" w:hAnsiTheme="minorHAnsi"/>
        </w:rPr>
        <w:t>*</w:t>
      </w:r>
    </w:p>
    <w:p w14:paraId="4E9090B5" w14:textId="77777777" w:rsidR="009F288C" w:rsidRDefault="009F288C" w:rsidP="009F288C">
      <w:pPr>
        <w:framePr w:w="5877" w:h="717" w:hRule="exact" w:hSpace="141" w:wrap="around" w:vAnchor="text" w:hAnchor="page" w:x="119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</w:p>
    <w:p w14:paraId="33F4D214" w14:textId="4DFBC3BA" w:rsidR="00F11A3B" w:rsidRDefault="00F11A3B" w:rsidP="00DA272A">
      <w:pPr>
        <w:jc w:val="both"/>
        <w:rPr>
          <w:rFonts w:asciiTheme="minorHAnsi" w:hAnsiTheme="minorHAnsi"/>
        </w:rPr>
      </w:pPr>
    </w:p>
    <w:p w14:paraId="73A0E2AE" w14:textId="7E76F38F" w:rsidR="00D47222" w:rsidRDefault="00D47222" w:rsidP="00DA272A">
      <w:pPr>
        <w:jc w:val="both"/>
        <w:rPr>
          <w:rFonts w:asciiTheme="minorHAnsi" w:hAnsiTheme="minorHAnsi"/>
        </w:rPr>
      </w:pPr>
    </w:p>
    <w:p w14:paraId="7E2535BA" w14:textId="77777777" w:rsidR="00D47222" w:rsidRDefault="00D47222" w:rsidP="00DA272A">
      <w:pPr>
        <w:jc w:val="both"/>
        <w:rPr>
          <w:rFonts w:asciiTheme="minorHAnsi" w:hAnsiTheme="minorHAnsi"/>
        </w:rPr>
      </w:pPr>
    </w:p>
    <w:p w14:paraId="748B1EF9" w14:textId="756DDF84" w:rsidR="00D47222" w:rsidRPr="00F11A3B" w:rsidRDefault="00D47222" w:rsidP="00DA272A">
      <w:pPr>
        <w:jc w:val="both"/>
        <w:rPr>
          <w:rFonts w:asciiTheme="minorHAnsi" w:hAnsiTheme="minorHAnsi"/>
        </w:rPr>
      </w:pPr>
    </w:p>
    <w:p w14:paraId="1D41FFF0" w14:textId="0804644C" w:rsidR="00F11A3B" w:rsidRPr="00D47222" w:rsidRDefault="00F11A3B" w:rsidP="00DA272A">
      <w:pPr>
        <w:jc w:val="both"/>
        <w:rPr>
          <w:rFonts w:asciiTheme="minorHAnsi" w:hAnsiTheme="minorHAnsi"/>
          <w:b/>
        </w:rPr>
      </w:pPr>
      <w:r w:rsidRPr="00D47222">
        <w:rPr>
          <w:rFonts w:asciiTheme="minorHAnsi" w:hAnsiTheme="minorHAnsi"/>
          <w:b/>
        </w:rPr>
        <w:t xml:space="preserve">I confirm that both organisations are members of good standing. </w:t>
      </w:r>
    </w:p>
    <w:p w14:paraId="2C9112EA" w14:textId="77777777" w:rsidR="00D47222" w:rsidRDefault="00D47222" w:rsidP="00DA272A">
      <w:pPr>
        <w:jc w:val="both"/>
        <w:rPr>
          <w:rFonts w:asciiTheme="minorHAnsi" w:hAnsiTheme="minorHAnsi"/>
        </w:rPr>
      </w:pPr>
    </w:p>
    <w:p w14:paraId="548F5321" w14:textId="77777777" w:rsidR="00D47222" w:rsidRDefault="00D47222" w:rsidP="00DA272A">
      <w:pPr>
        <w:jc w:val="both"/>
        <w:rPr>
          <w:rFonts w:asciiTheme="minorHAnsi" w:hAnsiTheme="minorHAnsi"/>
        </w:rPr>
      </w:pPr>
    </w:p>
    <w:p w14:paraId="59FE8F43" w14:textId="77777777" w:rsidR="00D47222" w:rsidRDefault="00D47222" w:rsidP="00DA272A">
      <w:pPr>
        <w:jc w:val="both"/>
        <w:rPr>
          <w:rFonts w:asciiTheme="minorHAnsi" w:hAnsiTheme="minorHAnsi"/>
        </w:rPr>
      </w:pPr>
    </w:p>
    <w:p w14:paraId="15CAE2F2" w14:textId="3998131B" w:rsidR="00D47222" w:rsidRDefault="00D47222" w:rsidP="00DA272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proofErr w:type="gramStart"/>
      <w:r>
        <w:rPr>
          <w:rFonts w:asciiTheme="minorHAnsi" w:hAnsiTheme="minorHAnsi"/>
        </w:rPr>
        <w:t>fields</w:t>
      </w:r>
      <w:proofErr w:type="gramEnd"/>
      <w:r>
        <w:rPr>
          <w:rFonts w:asciiTheme="minorHAnsi" w:hAnsiTheme="minorHAnsi"/>
        </w:rPr>
        <w:t xml:space="preserve"> marked with * are mandatory. Only completely filled in forms will be considered valid. </w:t>
      </w:r>
    </w:p>
    <w:p w14:paraId="39573FB1" w14:textId="77777777" w:rsidR="001C750F" w:rsidRDefault="001C750F" w:rsidP="00DA272A">
      <w:pPr>
        <w:jc w:val="both"/>
        <w:rPr>
          <w:rFonts w:asciiTheme="minorHAnsi" w:hAnsiTheme="minorHAnsi"/>
        </w:rPr>
      </w:pPr>
    </w:p>
    <w:p w14:paraId="1D232F29" w14:textId="24C1C960" w:rsidR="001C750F" w:rsidRPr="001C750F" w:rsidRDefault="001C750F" w:rsidP="001C750F">
      <w:pPr>
        <w:rPr>
          <w:rFonts w:asciiTheme="minorHAnsi" w:hAnsiTheme="minorHAnsi"/>
        </w:rPr>
      </w:pPr>
      <w:r>
        <w:rPr>
          <w:rFonts w:asciiTheme="minorHAnsi" w:hAnsiTheme="minorHAnsi"/>
        </w:rPr>
        <w:t>**</w:t>
      </w:r>
      <w:proofErr w:type="gramStart"/>
      <w:r>
        <w:rPr>
          <w:rFonts w:asciiTheme="minorHAnsi" w:hAnsiTheme="minorHAnsi"/>
        </w:rPr>
        <w:t>please</w:t>
      </w:r>
      <w:proofErr w:type="gramEnd"/>
      <w:r>
        <w:rPr>
          <w:rFonts w:asciiTheme="minorHAnsi" w:hAnsiTheme="minorHAnsi"/>
        </w:rPr>
        <w:t xml:space="preserve"> not that the VNGOC </w:t>
      </w:r>
      <w:hyperlink r:id="rId8" w:history="1">
        <w:r w:rsidRPr="001C750F">
          <w:rPr>
            <w:rStyle w:val="Link"/>
            <w:rFonts w:asciiTheme="minorHAnsi" w:hAnsiTheme="minorHAnsi"/>
          </w:rPr>
          <w:t>Rules of Procedure</w:t>
        </w:r>
      </w:hyperlink>
      <w:r>
        <w:rPr>
          <w:rFonts w:asciiTheme="minorHAnsi" w:hAnsiTheme="minorHAnsi"/>
        </w:rPr>
        <w:t xml:space="preserve"> state that </w:t>
      </w:r>
      <w:r w:rsidRPr="001C750F">
        <w:rPr>
          <w:rFonts w:asciiTheme="minorHAnsi" w:hAnsiTheme="minorHAnsi"/>
        </w:rPr>
        <w:t>Member organizations in good standing are entitled to cast one vote per organ</w:t>
      </w:r>
      <w:r>
        <w:rPr>
          <w:rFonts w:asciiTheme="minorHAnsi" w:hAnsiTheme="minorHAnsi"/>
        </w:rPr>
        <w:t>ization in the General Assembly and that e</w:t>
      </w:r>
      <w:r w:rsidRPr="001C750F">
        <w:rPr>
          <w:rFonts w:asciiTheme="minorHAnsi" w:hAnsiTheme="minorHAnsi"/>
        </w:rPr>
        <w:t>ach individual present at the General Assembly may hold no more than three proxy assignments.</w:t>
      </w:r>
    </w:p>
    <w:p w14:paraId="0B033A33" w14:textId="19779F33" w:rsidR="001C750F" w:rsidRPr="00F11A3B" w:rsidRDefault="001C750F" w:rsidP="00DA272A">
      <w:pPr>
        <w:jc w:val="both"/>
        <w:rPr>
          <w:rFonts w:asciiTheme="minorHAnsi" w:hAnsiTheme="minorHAnsi"/>
        </w:rPr>
      </w:pPr>
    </w:p>
    <w:sectPr w:rsidR="001C750F" w:rsidRPr="00F11A3B" w:rsidSect="00DA272A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2336" w:right="1134" w:bottom="1134" w:left="1134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84E86" w14:textId="77777777" w:rsidR="00D47222" w:rsidRDefault="00D47222">
      <w:r>
        <w:separator/>
      </w:r>
    </w:p>
  </w:endnote>
  <w:endnote w:type="continuationSeparator" w:id="0">
    <w:p w14:paraId="74D4EA0B" w14:textId="77777777" w:rsidR="00D47222" w:rsidRDefault="00D4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02691" w14:textId="77777777" w:rsidR="00D47222" w:rsidRDefault="00D47222" w:rsidP="00DA272A">
    <w:pPr>
      <w:pStyle w:val="Kopfzeile"/>
      <w:ind w:left="-540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94D8D01" wp14:editId="1F27153D">
              <wp:simplePos x="0" y="0"/>
              <wp:positionH relativeFrom="column">
                <wp:posOffset>-571500</wp:posOffset>
              </wp:positionH>
              <wp:positionV relativeFrom="paragraph">
                <wp:posOffset>40005</wp:posOffset>
              </wp:positionV>
              <wp:extent cx="7272020" cy="0"/>
              <wp:effectExtent l="9525" t="11430" r="14605" b="7620"/>
              <wp:wrapNone/>
              <wp:docPr id="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20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95pt,3.15pt" to="527.65pt,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" strokecolor="#36f" strokeweight="1pt"/>
          </w:pict>
        </mc:Fallback>
      </mc:AlternateContent>
    </w:r>
  </w:p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8"/>
      <w:gridCol w:w="1698"/>
      <w:gridCol w:w="1698"/>
      <w:gridCol w:w="1698"/>
      <w:gridCol w:w="1698"/>
      <w:gridCol w:w="1698"/>
    </w:tblGrid>
    <w:tr w:rsidR="00D47222" w:rsidRPr="00E5528A" w14:paraId="7DD8CE3C" w14:textId="77777777" w:rsidTr="00CB5E58">
      <w:trPr>
        <w:trHeight w:val="410"/>
      </w:trPr>
      <w:tc>
        <w:tcPr>
          <w:tcW w:w="833" w:type="pct"/>
        </w:tcPr>
        <w:p w14:paraId="7C746C41" w14:textId="77777777" w:rsidR="00D47222" w:rsidRPr="00E5528A" w:rsidRDefault="00D47222" w:rsidP="000C6393">
          <w:pPr>
            <w:spacing w:before="40"/>
            <w:rPr>
              <w:rFonts w:ascii="Calibri" w:hAnsi="Calibri"/>
              <w:sz w:val="16"/>
              <w:szCs w:val="18"/>
            </w:rPr>
          </w:pPr>
          <w:r w:rsidRPr="00E5528A">
            <w:rPr>
              <w:rFonts w:ascii="Calibri" w:hAnsi="Calibri"/>
              <w:b/>
              <w:sz w:val="16"/>
              <w:szCs w:val="18"/>
            </w:rPr>
            <w:t>Chairperson</w:t>
          </w:r>
        </w:p>
      </w:tc>
      <w:tc>
        <w:tcPr>
          <w:tcW w:w="833" w:type="pct"/>
        </w:tcPr>
        <w:p w14:paraId="0E2F204E" w14:textId="77777777" w:rsidR="00D47222" w:rsidRPr="00E5528A" w:rsidRDefault="00D47222" w:rsidP="000C6393">
          <w:pPr>
            <w:spacing w:before="40"/>
            <w:rPr>
              <w:rFonts w:ascii="Calibri" w:hAnsi="Calibri"/>
              <w:sz w:val="16"/>
              <w:szCs w:val="18"/>
            </w:rPr>
          </w:pPr>
          <w:r w:rsidRPr="00E5528A">
            <w:rPr>
              <w:rFonts w:ascii="Calibri" w:hAnsi="Calibri"/>
              <w:b/>
              <w:sz w:val="16"/>
              <w:szCs w:val="18"/>
              <w:lang w:val="en-GB"/>
            </w:rPr>
            <w:t>Treasurer</w:t>
          </w:r>
        </w:p>
      </w:tc>
      <w:tc>
        <w:tcPr>
          <w:tcW w:w="833" w:type="pct"/>
        </w:tcPr>
        <w:p w14:paraId="40F7028A" w14:textId="77777777" w:rsidR="00D47222" w:rsidRPr="00E5528A" w:rsidRDefault="00D47222" w:rsidP="000C6393">
          <w:pPr>
            <w:spacing w:before="40"/>
            <w:ind w:left="-187" w:firstLine="142"/>
            <w:rPr>
              <w:rFonts w:ascii="Calibri" w:hAnsi="Calibri"/>
              <w:b/>
              <w:sz w:val="16"/>
              <w:szCs w:val="18"/>
              <w:lang w:val="en-GB"/>
            </w:rPr>
          </w:pPr>
          <w:r w:rsidRPr="00E5528A">
            <w:rPr>
              <w:rFonts w:ascii="Calibri" w:hAnsi="Calibri"/>
              <w:b/>
              <w:sz w:val="16"/>
              <w:szCs w:val="18"/>
              <w:lang w:val="en-GB"/>
            </w:rPr>
            <w:t>Deputy Treasurer</w:t>
          </w:r>
        </w:p>
      </w:tc>
      <w:tc>
        <w:tcPr>
          <w:tcW w:w="833" w:type="pct"/>
        </w:tcPr>
        <w:p w14:paraId="5F29366E" w14:textId="79D90801" w:rsidR="00D47222" w:rsidRPr="00E5528A" w:rsidRDefault="00D47222" w:rsidP="000C6393">
          <w:pPr>
            <w:spacing w:before="40"/>
            <w:rPr>
              <w:rFonts w:ascii="Calibri" w:hAnsi="Calibri"/>
              <w:sz w:val="16"/>
              <w:szCs w:val="18"/>
            </w:rPr>
          </w:pPr>
          <w:r w:rsidRPr="00E5528A">
            <w:rPr>
              <w:rFonts w:ascii="Calibri" w:hAnsi="Calibri"/>
              <w:b/>
              <w:sz w:val="16"/>
              <w:szCs w:val="18"/>
              <w:lang w:val="en-GB"/>
            </w:rPr>
            <w:t>Secretary</w:t>
          </w:r>
          <w:r>
            <w:rPr>
              <w:rFonts w:ascii="Calibri" w:hAnsi="Calibri"/>
              <w:b/>
              <w:sz w:val="16"/>
              <w:szCs w:val="18"/>
              <w:lang w:val="en-GB"/>
            </w:rPr>
            <w:t xml:space="preserve"> and acting Vice Chair</w:t>
          </w:r>
        </w:p>
      </w:tc>
      <w:tc>
        <w:tcPr>
          <w:tcW w:w="833" w:type="pct"/>
        </w:tcPr>
        <w:p w14:paraId="4B1A130B" w14:textId="77777777" w:rsidR="00D47222" w:rsidRPr="00E5528A" w:rsidRDefault="00D47222" w:rsidP="000C6393">
          <w:pPr>
            <w:spacing w:before="40"/>
            <w:rPr>
              <w:rFonts w:ascii="Calibri" w:hAnsi="Calibri"/>
              <w:sz w:val="16"/>
              <w:szCs w:val="18"/>
            </w:rPr>
          </w:pPr>
          <w:r w:rsidRPr="00E5528A">
            <w:rPr>
              <w:rFonts w:ascii="Calibri" w:hAnsi="Calibri"/>
              <w:b/>
              <w:sz w:val="16"/>
              <w:szCs w:val="18"/>
              <w:lang w:val="en-GB"/>
            </w:rPr>
            <w:t>Deputy Secretary</w:t>
          </w:r>
        </w:p>
      </w:tc>
      <w:tc>
        <w:tcPr>
          <w:tcW w:w="833" w:type="pct"/>
        </w:tcPr>
        <w:p w14:paraId="42597B37" w14:textId="77777777" w:rsidR="00D47222" w:rsidRPr="00E5528A" w:rsidRDefault="00D47222" w:rsidP="000C6393">
          <w:pPr>
            <w:spacing w:before="40"/>
            <w:rPr>
              <w:rFonts w:ascii="Calibri" w:hAnsi="Calibri"/>
              <w:b/>
              <w:sz w:val="16"/>
              <w:szCs w:val="18"/>
            </w:rPr>
          </w:pPr>
          <w:r w:rsidRPr="00E5528A">
            <w:rPr>
              <w:rFonts w:ascii="Calibri" w:hAnsi="Calibri"/>
              <w:b/>
              <w:sz w:val="16"/>
              <w:szCs w:val="18"/>
            </w:rPr>
            <w:t xml:space="preserve">Project </w:t>
          </w:r>
          <w:r>
            <w:rPr>
              <w:rFonts w:ascii="Calibri" w:hAnsi="Calibri"/>
              <w:b/>
              <w:sz w:val="16"/>
              <w:szCs w:val="18"/>
            </w:rPr>
            <w:t>Manager</w:t>
          </w:r>
        </w:p>
      </w:tc>
    </w:tr>
    <w:tr w:rsidR="00D47222" w:rsidRPr="00E5528A" w14:paraId="72C9F4F6" w14:textId="77777777" w:rsidTr="00CB5E58">
      <w:trPr>
        <w:trHeight w:val="1497"/>
      </w:trPr>
      <w:tc>
        <w:tcPr>
          <w:tcW w:w="833" w:type="pct"/>
        </w:tcPr>
        <w:p w14:paraId="016CCB29" w14:textId="77777777" w:rsidR="00D47222" w:rsidRPr="00E5528A" w:rsidRDefault="00D47222" w:rsidP="000C6393">
          <w:pPr>
            <w:rPr>
              <w:rFonts w:ascii="Calibri" w:hAnsi="Calibri"/>
              <w:sz w:val="16"/>
              <w:szCs w:val="18"/>
              <w:lang w:val="de-AT"/>
            </w:rPr>
          </w:pPr>
          <w:r w:rsidRPr="00E5528A">
            <w:rPr>
              <w:rFonts w:ascii="Calibri" w:hAnsi="Calibri"/>
              <w:sz w:val="16"/>
              <w:szCs w:val="18"/>
              <w:lang w:val="de-AT"/>
            </w:rPr>
            <w:t>Esbjörn Hörnberg</w:t>
          </w:r>
        </w:p>
        <w:p w14:paraId="45BAA502" w14:textId="77777777" w:rsidR="00D47222" w:rsidRPr="00E5528A" w:rsidRDefault="00D47222" w:rsidP="000C6393">
          <w:pPr>
            <w:rPr>
              <w:rFonts w:ascii="Calibri" w:hAnsi="Calibri"/>
              <w:sz w:val="16"/>
              <w:szCs w:val="18"/>
              <w:lang w:val="de-AT"/>
            </w:rPr>
          </w:pPr>
        </w:p>
        <w:p w14:paraId="245911A6" w14:textId="77777777" w:rsidR="00D47222" w:rsidRDefault="00D47222" w:rsidP="000C6393">
          <w:pPr>
            <w:rPr>
              <w:rFonts w:ascii="Calibri" w:hAnsi="Calibri"/>
              <w:sz w:val="16"/>
              <w:szCs w:val="18"/>
              <w:lang w:val="de-AT"/>
            </w:rPr>
          </w:pPr>
          <w:r w:rsidRPr="00E5528A">
            <w:rPr>
              <w:rFonts w:ascii="Calibri" w:hAnsi="Calibri"/>
              <w:sz w:val="16"/>
              <w:szCs w:val="18"/>
              <w:lang w:val="de-AT"/>
            </w:rPr>
            <w:t>IOGT International</w:t>
          </w:r>
        </w:p>
        <w:p w14:paraId="584BFE35" w14:textId="77777777" w:rsidR="00D47222" w:rsidRDefault="00D47222" w:rsidP="000C6393">
          <w:pPr>
            <w:rPr>
              <w:rFonts w:ascii="Calibri" w:hAnsi="Calibri"/>
              <w:sz w:val="16"/>
              <w:szCs w:val="18"/>
              <w:lang w:val="de-AT"/>
            </w:rPr>
          </w:pPr>
        </w:p>
        <w:p w14:paraId="7BA8180B" w14:textId="77777777" w:rsidR="00D47222" w:rsidRPr="00E5528A" w:rsidRDefault="00D47222" w:rsidP="000C6393">
          <w:pPr>
            <w:rPr>
              <w:rFonts w:ascii="Calibri" w:hAnsi="Calibri"/>
              <w:sz w:val="16"/>
              <w:szCs w:val="18"/>
              <w:lang w:val="de-AT"/>
            </w:rPr>
          </w:pPr>
        </w:p>
        <w:p w14:paraId="0806DD08" w14:textId="77777777" w:rsidR="00D47222" w:rsidRPr="00E5528A" w:rsidRDefault="00D47222" w:rsidP="000C6393">
          <w:pPr>
            <w:rPr>
              <w:rFonts w:ascii="Calibri" w:hAnsi="Calibri"/>
              <w:b/>
              <w:sz w:val="16"/>
              <w:szCs w:val="18"/>
              <w:lang w:val="de-AT"/>
            </w:rPr>
          </w:pPr>
          <w:r w:rsidRPr="00E5528A">
            <w:rPr>
              <w:rFonts w:ascii="Calibri" w:hAnsi="Calibri"/>
              <w:b/>
              <w:sz w:val="16"/>
              <w:szCs w:val="18"/>
              <w:lang w:val="de-AT"/>
            </w:rPr>
            <w:t>Sweden</w:t>
          </w:r>
        </w:p>
      </w:tc>
      <w:tc>
        <w:tcPr>
          <w:tcW w:w="833" w:type="pct"/>
        </w:tcPr>
        <w:p w14:paraId="3A955602" w14:textId="77777777" w:rsidR="00D47222" w:rsidRPr="00E5528A" w:rsidRDefault="00D47222" w:rsidP="000C6393">
          <w:pPr>
            <w:rPr>
              <w:rFonts w:ascii="Calibri" w:hAnsi="Calibri"/>
              <w:sz w:val="16"/>
              <w:szCs w:val="18"/>
              <w:lang w:val="en-GB"/>
            </w:rPr>
          </w:pPr>
          <w:r>
            <w:rPr>
              <w:rFonts w:ascii="Calibri" w:hAnsi="Calibri"/>
              <w:sz w:val="16"/>
              <w:szCs w:val="18"/>
              <w:lang w:val="en-GB"/>
            </w:rPr>
            <w:t>Jamie Bridge</w:t>
          </w:r>
        </w:p>
        <w:p w14:paraId="0E115DD3" w14:textId="77777777" w:rsidR="00D47222" w:rsidRPr="00E5528A" w:rsidRDefault="00D47222" w:rsidP="000C6393">
          <w:pPr>
            <w:rPr>
              <w:rFonts w:ascii="Calibri" w:hAnsi="Calibri"/>
              <w:sz w:val="16"/>
              <w:szCs w:val="18"/>
              <w:lang w:val="en-GB"/>
            </w:rPr>
          </w:pPr>
        </w:p>
        <w:p w14:paraId="4B492BFD" w14:textId="360B0D46" w:rsidR="00D47222" w:rsidRDefault="00D47222" w:rsidP="000C6393">
          <w:pPr>
            <w:rPr>
              <w:rFonts w:ascii="Calibri" w:hAnsi="Calibri"/>
              <w:sz w:val="16"/>
              <w:szCs w:val="18"/>
              <w:lang w:val="en-GB"/>
            </w:rPr>
          </w:pPr>
          <w:r>
            <w:rPr>
              <w:rFonts w:ascii="Calibri" w:hAnsi="Calibri"/>
              <w:sz w:val="16"/>
              <w:szCs w:val="18"/>
              <w:lang w:val="en-GB"/>
            </w:rPr>
            <w:t>International Drug Policy Consortium</w:t>
          </w:r>
        </w:p>
        <w:p w14:paraId="766429E4" w14:textId="77777777" w:rsidR="00D47222" w:rsidRPr="00E5528A" w:rsidRDefault="00D47222" w:rsidP="000C6393">
          <w:pPr>
            <w:rPr>
              <w:rFonts w:ascii="Calibri" w:hAnsi="Calibri"/>
              <w:sz w:val="16"/>
              <w:szCs w:val="18"/>
              <w:lang w:val="en-GB"/>
            </w:rPr>
          </w:pPr>
        </w:p>
        <w:p w14:paraId="51295590" w14:textId="77777777" w:rsidR="00D47222" w:rsidRPr="00E5528A" w:rsidRDefault="00D47222" w:rsidP="000C6393">
          <w:pPr>
            <w:rPr>
              <w:rFonts w:ascii="Calibri" w:hAnsi="Calibri"/>
              <w:sz w:val="16"/>
              <w:szCs w:val="18"/>
              <w:lang w:val="en-GB"/>
            </w:rPr>
          </w:pPr>
          <w:r>
            <w:rPr>
              <w:rFonts w:ascii="Calibri" w:hAnsi="Calibri"/>
              <w:b/>
              <w:sz w:val="16"/>
              <w:szCs w:val="18"/>
              <w:lang w:val="en-GB"/>
            </w:rPr>
            <w:t>United Kingdom</w:t>
          </w:r>
        </w:p>
      </w:tc>
      <w:tc>
        <w:tcPr>
          <w:tcW w:w="833" w:type="pct"/>
        </w:tcPr>
        <w:p w14:paraId="39C4482F" w14:textId="77777777" w:rsidR="00D47222" w:rsidRDefault="00D47222" w:rsidP="000C6393">
          <w:pPr>
            <w:rPr>
              <w:rFonts w:ascii="Calibri" w:hAnsi="Calibri"/>
              <w:sz w:val="16"/>
              <w:szCs w:val="18"/>
              <w:lang w:val="en-GB"/>
            </w:rPr>
          </w:pPr>
          <w:r>
            <w:rPr>
              <w:rFonts w:ascii="Calibri" w:hAnsi="Calibri"/>
              <w:sz w:val="16"/>
              <w:szCs w:val="18"/>
              <w:lang w:val="en-GB"/>
            </w:rPr>
            <w:t>Zoran Jeli</w:t>
          </w:r>
          <w:r w:rsidRPr="00AE7341">
            <w:rPr>
              <w:rFonts w:ascii="Calibri" w:hAnsi="Calibri"/>
              <w:sz w:val="16"/>
              <w:szCs w:val="18"/>
              <w:lang w:val="en-GB"/>
            </w:rPr>
            <w:t>ć</w:t>
          </w:r>
        </w:p>
        <w:p w14:paraId="3A1208DE" w14:textId="77777777" w:rsidR="00D47222" w:rsidRPr="00E5528A" w:rsidRDefault="00D47222" w:rsidP="000C6393">
          <w:pPr>
            <w:rPr>
              <w:rFonts w:ascii="Calibri" w:hAnsi="Calibri"/>
              <w:sz w:val="16"/>
              <w:szCs w:val="18"/>
              <w:lang w:val="en-GB"/>
            </w:rPr>
          </w:pPr>
        </w:p>
        <w:p w14:paraId="60EB05A9" w14:textId="77777777" w:rsidR="00D47222" w:rsidRDefault="00D47222" w:rsidP="000C6393">
          <w:pPr>
            <w:rPr>
              <w:rFonts w:ascii="Calibri" w:hAnsi="Calibri"/>
              <w:sz w:val="16"/>
              <w:szCs w:val="18"/>
              <w:lang w:val="en-GB"/>
            </w:rPr>
          </w:pPr>
          <w:r>
            <w:rPr>
              <w:rFonts w:ascii="Calibri" w:hAnsi="Calibri"/>
              <w:sz w:val="16"/>
              <w:szCs w:val="18"/>
              <w:lang w:val="en-GB"/>
            </w:rPr>
            <w:t>Celebrate Recovery</w:t>
          </w:r>
        </w:p>
        <w:p w14:paraId="6109052D" w14:textId="77777777" w:rsidR="00D47222" w:rsidRDefault="00D47222" w:rsidP="000C6393">
          <w:pPr>
            <w:rPr>
              <w:rFonts w:ascii="Calibri" w:hAnsi="Calibri"/>
              <w:sz w:val="16"/>
              <w:szCs w:val="18"/>
              <w:lang w:val="en-GB"/>
            </w:rPr>
          </w:pPr>
        </w:p>
        <w:p w14:paraId="32188BE1" w14:textId="77777777" w:rsidR="00D47222" w:rsidRPr="00E5528A" w:rsidRDefault="00D47222" w:rsidP="000C6393">
          <w:pPr>
            <w:rPr>
              <w:rFonts w:ascii="Calibri" w:hAnsi="Calibri"/>
              <w:sz w:val="16"/>
              <w:szCs w:val="18"/>
              <w:lang w:val="en-GB"/>
            </w:rPr>
          </w:pPr>
        </w:p>
        <w:p w14:paraId="33451C81" w14:textId="77777777" w:rsidR="00D47222" w:rsidRPr="00E5528A" w:rsidRDefault="00D47222" w:rsidP="000C6393">
          <w:pPr>
            <w:rPr>
              <w:rFonts w:ascii="Calibri" w:hAnsi="Calibri"/>
              <w:b/>
              <w:sz w:val="16"/>
              <w:szCs w:val="18"/>
              <w:lang w:val="en-GB"/>
            </w:rPr>
          </w:pPr>
          <w:r>
            <w:rPr>
              <w:rFonts w:ascii="Calibri" w:hAnsi="Calibri"/>
              <w:b/>
              <w:sz w:val="16"/>
              <w:szCs w:val="18"/>
              <w:lang w:val="en-GB"/>
            </w:rPr>
            <w:t>Bosnia Herzegovina</w:t>
          </w:r>
        </w:p>
      </w:tc>
      <w:tc>
        <w:tcPr>
          <w:tcW w:w="833" w:type="pct"/>
        </w:tcPr>
        <w:p w14:paraId="7D636138" w14:textId="77777777" w:rsidR="00D47222" w:rsidRPr="00E5528A" w:rsidRDefault="00D47222" w:rsidP="000C6393">
          <w:pPr>
            <w:rPr>
              <w:rFonts w:ascii="Calibri" w:hAnsi="Calibri"/>
              <w:sz w:val="16"/>
              <w:szCs w:val="18"/>
              <w:lang w:val="en-GB"/>
            </w:rPr>
          </w:pPr>
          <w:r w:rsidRPr="00E5528A">
            <w:rPr>
              <w:rFonts w:ascii="Calibri" w:hAnsi="Calibri"/>
              <w:sz w:val="16"/>
              <w:szCs w:val="18"/>
              <w:lang w:val="en-GB"/>
            </w:rPr>
            <w:t>Luciana Pol</w:t>
          </w:r>
        </w:p>
        <w:p w14:paraId="689591CF" w14:textId="77777777" w:rsidR="00D47222" w:rsidRPr="00E5528A" w:rsidRDefault="00D47222" w:rsidP="000C6393">
          <w:pPr>
            <w:rPr>
              <w:rFonts w:ascii="Calibri" w:hAnsi="Calibri"/>
              <w:sz w:val="16"/>
              <w:szCs w:val="18"/>
              <w:lang w:val="en-GB"/>
            </w:rPr>
          </w:pPr>
        </w:p>
        <w:p w14:paraId="4D07A4C4" w14:textId="77777777" w:rsidR="00D47222" w:rsidRDefault="00D47222" w:rsidP="000C6393">
          <w:pPr>
            <w:rPr>
              <w:rFonts w:ascii="Calibri" w:hAnsi="Calibri"/>
              <w:sz w:val="16"/>
              <w:szCs w:val="18"/>
              <w:lang w:val="en-GB"/>
            </w:rPr>
          </w:pPr>
          <w:r w:rsidRPr="00E5528A">
            <w:rPr>
              <w:rFonts w:ascii="Calibri" w:hAnsi="Calibri"/>
              <w:sz w:val="16"/>
              <w:szCs w:val="18"/>
              <w:lang w:val="en-GB"/>
            </w:rPr>
            <w:t>Centro Des Estudios Legales Y Sociales</w:t>
          </w:r>
        </w:p>
        <w:p w14:paraId="72BB0C3B" w14:textId="77777777" w:rsidR="00D47222" w:rsidRPr="00E5528A" w:rsidRDefault="00D47222" w:rsidP="000C6393">
          <w:pPr>
            <w:rPr>
              <w:rFonts w:ascii="Calibri" w:hAnsi="Calibri"/>
              <w:sz w:val="16"/>
              <w:szCs w:val="18"/>
              <w:lang w:val="en-GB"/>
            </w:rPr>
          </w:pPr>
        </w:p>
        <w:p w14:paraId="3948C2A1" w14:textId="77777777" w:rsidR="00D47222" w:rsidRPr="00E5528A" w:rsidRDefault="00D47222" w:rsidP="000C6393">
          <w:pPr>
            <w:rPr>
              <w:rFonts w:ascii="Calibri" w:hAnsi="Calibri"/>
              <w:b/>
              <w:sz w:val="16"/>
              <w:szCs w:val="18"/>
              <w:lang w:val="en-GB"/>
            </w:rPr>
          </w:pPr>
          <w:r w:rsidRPr="00E5528A">
            <w:rPr>
              <w:rFonts w:ascii="Calibri" w:hAnsi="Calibri"/>
              <w:b/>
              <w:sz w:val="16"/>
              <w:szCs w:val="18"/>
              <w:lang w:val="en-GB"/>
            </w:rPr>
            <w:t>Argentina</w:t>
          </w:r>
        </w:p>
      </w:tc>
      <w:tc>
        <w:tcPr>
          <w:tcW w:w="833" w:type="pct"/>
        </w:tcPr>
        <w:p w14:paraId="375F62A5" w14:textId="77777777" w:rsidR="00D47222" w:rsidRPr="00E5528A" w:rsidRDefault="00D47222" w:rsidP="000C6393">
          <w:pPr>
            <w:rPr>
              <w:rFonts w:ascii="Calibri" w:hAnsi="Calibri"/>
              <w:sz w:val="16"/>
              <w:szCs w:val="18"/>
            </w:rPr>
          </w:pPr>
          <w:r w:rsidRPr="00E5528A">
            <w:rPr>
              <w:rFonts w:ascii="Calibri" w:hAnsi="Calibri"/>
              <w:sz w:val="16"/>
              <w:szCs w:val="18"/>
            </w:rPr>
            <w:t>Wilson Box</w:t>
          </w:r>
        </w:p>
        <w:p w14:paraId="61582AB5" w14:textId="77777777" w:rsidR="00D47222" w:rsidRPr="00E5528A" w:rsidRDefault="00D47222" w:rsidP="000C6393">
          <w:pPr>
            <w:rPr>
              <w:rFonts w:ascii="Calibri" w:hAnsi="Calibri"/>
              <w:sz w:val="16"/>
              <w:szCs w:val="18"/>
            </w:rPr>
          </w:pPr>
        </w:p>
        <w:p w14:paraId="0E6B48A2" w14:textId="77777777" w:rsidR="00D47222" w:rsidRDefault="00D47222" w:rsidP="000C6393">
          <w:pPr>
            <w:rPr>
              <w:rFonts w:ascii="Calibri" w:hAnsi="Calibri"/>
              <w:sz w:val="16"/>
              <w:szCs w:val="18"/>
            </w:rPr>
          </w:pPr>
          <w:r w:rsidRPr="00E5528A">
            <w:rPr>
              <w:rFonts w:ascii="Calibri" w:hAnsi="Calibri"/>
              <w:sz w:val="16"/>
              <w:szCs w:val="18"/>
            </w:rPr>
            <w:t>Zimbabwe Civil Liberties Union</w:t>
          </w:r>
        </w:p>
        <w:p w14:paraId="0CD116F1" w14:textId="77777777" w:rsidR="00D47222" w:rsidRPr="00E5528A" w:rsidRDefault="00D47222" w:rsidP="000C6393">
          <w:pPr>
            <w:rPr>
              <w:rFonts w:ascii="Calibri" w:hAnsi="Calibri"/>
              <w:sz w:val="16"/>
              <w:szCs w:val="18"/>
            </w:rPr>
          </w:pPr>
        </w:p>
        <w:p w14:paraId="44CE3163" w14:textId="77777777" w:rsidR="00D47222" w:rsidRPr="00E5528A" w:rsidRDefault="00D47222" w:rsidP="000C6393">
          <w:pPr>
            <w:rPr>
              <w:rFonts w:ascii="Calibri" w:hAnsi="Calibri"/>
              <w:b/>
              <w:sz w:val="16"/>
              <w:szCs w:val="18"/>
            </w:rPr>
          </w:pPr>
          <w:r w:rsidRPr="00E5528A">
            <w:rPr>
              <w:rFonts w:ascii="Calibri" w:hAnsi="Calibri"/>
              <w:b/>
              <w:sz w:val="16"/>
              <w:szCs w:val="18"/>
            </w:rPr>
            <w:t>Zimbabwe</w:t>
          </w:r>
        </w:p>
      </w:tc>
      <w:tc>
        <w:tcPr>
          <w:tcW w:w="833" w:type="pct"/>
        </w:tcPr>
        <w:p w14:paraId="35498832" w14:textId="77777777" w:rsidR="00D47222" w:rsidRPr="00E5528A" w:rsidRDefault="00D47222" w:rsidP="000C6393">
          <w:pPr>
            <w:rPr>
              <w:rFonts w:asciiTheme="minorHAnsi" w:eastAsia="Calibri" w:hAnsiTheme="minorHAnsi"/>
              <w:sz w:val="16"/>
              <w:szCs w:val="18"/>
            </w:rPr>
          </w:pPr>
          <w:r>
            <w:rPr>
              <w:rFonts w:asciiTheme="minorHAnsi" w:eastAsia="Calibri" w:hAnsiTheme="minorHAnsi"/>
              <w:sz w:val="16"/>
              <w:szCs w:val="18"/>
            </w:rPr>
            <w:t>Sarah Pirker</w:t>
          </w:r>
        </w:p>
        <w:p w14:paraId="1615013B" w14:textId="77777777" w:rsidR="00D47222" w:rsidRDefault="00D47222" w:rsidP="000C6393">
          <w:pPr>
            <w:rPr>
              <w:rFonts w:asciiTheme="minorHAnsi" w:eastAsia="Calibri" w:hAnsiTheme="minorHAnsi"/>
              <w:b/>
              <w:sz w:val="16"/>
              <w:szCs w:val="18"/>
            </w:rPr>
          </w:pPr>
        </w:p>
        <w:p w14:paraId="3EDCF971" w14:textId="2CA13F44" w:rsidR="00D47222" w:rsidRPr="00CB5E58" w:rsidRDefault="00D47222" w:rsidP="000C6393">
          <w:pPr>
            <w:rPr>
              <w:rFonts w:asciiTheme="minorHAnsi" w:eastAsia="Calibri" w:hAnsiTheme="minorHAnsi"/>
              <w:sz w:val="16"/>
              <w:szCs w:val="18"/>
            </w:rPr>
          </w:pPr>
          <w:r w:rsidRPr="00CB5E58">
            <w:rPr>
              <w:rFonts w:asciiTheme="minorHAnsi" w:eastAsia="Calibri" w:hAnsiTheme="minorHAnsi"/>
              <w:sz w:val="16"/>
              <w:szCs w:val="18"/>
            </w:rPr>
            <w:t>VNGOC</w:t>
          </w:r>
        </w:p>
        <w:p w14:paraId="3E5A490E" w14:textId="77777777" w:rsidR="00D47222" w:rsidRDefault="00D47222" w:rsidP="000C6393">
          <w:pPr>
            <w:rPr>
              <w:rFonts w:asciiTheme="minorHAnsi" w:eastAsia="Calibri" w:hAnsiTheme="minorHAnsi"/>
              <w:b/>
              <w:sz w:val="16"/>
              <w:szCs w:val="18"/>
            </w:rPr>
          </w:pPr>
        </w:p>
        <w:p w14:paraId="4104EBD2" w14:textId="77777777" w:rsidR="00D47222" w:rsidRDefault="00D47222" w:rsidP="000C6393">
          <w:pPr>
            <w:rPr>
              <w:rFonts w:asciiTheme="minorHAnsi" w:eastAsia="Calibri" w:hAnsiTheme="minorHAnsi"/>
              <w:b/>
              <w:sz w:val="16"/>
              <w:szCs w:val="18"/>
            </w:rPr>
          </w:pPr>
        </w:p>
        <w:p w14:paraId="45373A72" w14:textId="3A781A99" w:rsidR="00D47222" w:rsidRPr="00E5528A" w:rsidRDefault="00D47222" w:rsidP="000C6393">
          <w:pPr>
            <w:rPr>
              <w:rFonts w:asciiTheme="minorHAnsi" w:eastAsia="Calibri" w:hAnsiTheme="minorHAnsi"/>
              <w:b/>
              <w:sz w:val="16"/>
              <w:szCs w:val="18"/>
            </w:rPr>
          </w:pPr>
          <w:r w:rsidRPr="00E5528A">
            <w:rPr>
              <w:rFonts w:asciiTheme="minorHAnsi" w:eastAsia="Calibri" w:hAnsiTheme="minorHAnsi"/>
              <w:b/>
              <w:sz w:val="16"/>
              <w:szCs w:val="18"/>
            </w:rPr>
            <w:t>Austria</w:t>
          </w:r>
        </w:p>
      </w:tc>
    </w:tr>
  </w:tbl>
  <w:tbl>
    <w:tblPr>
      <w:tblW w:w="11268" w:type="dxa"/>
      <w:tblInd w:w="-61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420"/>
      <w:gridCol w:w="4680"/>
      <w:gridCol w:w="3168"/>
    </w:tblGrid>
    <w:tr w:rsidR="00D47222" w:rsidRPr="00E5528A" w14:paraId="1BE35708" w14:textId="77777777" w:rsidTr="000C6393">
      <w:tc>
        <w:tcPr>
          <w:tcW w:w="342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8C7817F" w14:textId="0A4A1D09" w:rsidR="00D47222" w:rsidRPr="00E5528A" w:rsidRDefault="00D47222" w:rsidP="00DA272A">
          <w:pPr>
            <w:rPr>
              <w:rFonts w:asciiTheme="minorHAnsi" w:hAnsiTheme="minorHAnsi"/>
              <w:sz w:val="16"/>
              <w:szCs w:val="16"/>
              <w:lang w:val="en-GB"/>
            </w:rPr>
          </w:pPr>
          <w:r>
            <w:rPr>
              <w:rFonts w:asciiTheme="minorHAnsi" w:hAnsiTheme="minorHAnsi"/>
              <w:sz w:val="16"/>
              <w:szCs w:val="16"/>
              <w:lang w:val="en-GB"/>
            </w:rPr>
            <w:t xml:space="preserve">Contact: </w:t>
          </w:r>
          <w:hyperlink r:id="rId1" w:history="1">
            <w:r w:rsidRPr="00E5528A">
              <w:rPr>
                <w:rStyle w:val="Link"/>
                <w:rFonts w:asciiTheme="minorHAnsi" w:hAnsiTheme="minorHAnsi"/>
                <w:sz w:val="16"/>
                <w:szCs w:val="16"/>
                <w:lang w:val="en-GB"/>
              </w:rPr>
              <w:t>info@vngoc.org</w:t>
            </w:r>
          </w:hyperlink>
          <w:r w:rsidRPr="00E5528A">
            <w:rPr>
              <w:rFonts w:asciiTheme="minorHAnsi" w:hAnsiTheme="minorHAnsi"/>
              <w:sz w:val="16"/>
              <w:szCs w:val="16"/>
              <w:lang w:val="en-GB"/>
            </w:rPr>
            <w:t xml:space="preserve"> </w:t>
          </w:r>
        </w:p>
      </w:tc>
      <w:tc>
        <w:tcPr>
          <w:tcW w:w="468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8BFAFFE" w14:textId="39668FA4" w:rsidR="00D47222" w:rsidRPr="00E5528A" w:rsidRDefault="00D47222" w:rsidP="000C6393">
          <w:pPr>
            <w:jc w:val="center"/>
            <w:rPr>
              <w:rFonts w:asciiTheme="minorHAnsi" w:hAnsiTheme="minorHAnsi"/>
              <w:sz w:val="16"/>
              <w:szCs w:val="16"/>
              <w:lang w:val="en-GB"/>
            </w:rPr>
          </w:pPr>
        </w:p>
      </w:tc>
      <w:tc>
        <w:tcPr>
          <w:tcW w:w="316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CCF685B" w14:textId="455E7F6C" w:rsidR="00D47222" w:rsidRPr="00E5528A" w:rsidRDefault="00D47222" w:rsidP="000C6393">
          <w:pPr>
            <w:jc w:val="right"/>
            <w:rPr>
              <w:rFonts w:asciiTheme="minorHAnsi" w:hAnsiTheme="minorHAnsi"/>
              <w:sz w:val="16"/>
              <w:szCs w:val="16"/>
              <w:lang w:val="en-GB"/>
            </w:rPr>
          </w:pPr>
          <w:r w:rsidRPr="00E5528A">
            <w:rPr>
              <w:rFonts w:asciiTheme="minorHAnsi" w:hAnsiTheme="minorHAnsi"/>
              <w:sz w:val="16"/>
              <w:szCs w:val="16"/>
              <w:lang w:val="en-GB"/>
            </w:rPr>
            <w:t>Web site</w:t>
          </w:r>
          <w:proofErr w:type="gramStart"/>
          <w:r w:rsidRPr="00E5528A">
            <w:rPr>
              <w:rFonts w:asciiTheme="minorHAnsi" w:hAnsiTheme="minorHAnsi"/>
              <w:sz w:val="16"/>
              <w:szCs w:val="16"/>
              <w:lang w:val="en-GB"/>
            </w:rPr>
            <w:t xml:space="preserve">:  </w:t>
          </w:r>
          <w:proofErr w:type="gramEnd"/>
          <w:hyperlink r:id="rId2" w:history="1">
            <w:r w:rsidRPr="00866457">
              <w:rPr>
                <w:rStyle w:val="Link"/>
                <w:rFonts w:asciiTheme="minorHAnsi" w:hAnsiTheme="minorHAnsi"/>
                <w:sz w:val="16"/>
                <w:szCs w:val="16"/>
                <w:lang w:val="en-GB"/>
              </w:rPr>
              <w:t>www.vngoc.org</w:t>
            </w:r>
          </w:hyperlink>
          <w:r>
            <w:rPr>
              <w:rFonts w:asciiTheme="minorHAnsi" w:hAnsiTheme="minorHAnsi"/>
              <w:sz w:val="16"/>
              <w:szCs w:val="16"/>
              <w:lang w:val="en-GB"/>
            </w:rPr>
            <w:t xml:space="preserve"> </w:t>
          </w:r>
        </w:p>
      </w:tc>
    </w:tr>
  </w:tbl>
  <w:p w14:paraId="5C328514" w14:textId="77777777" w:rsidR="00D47222" w:rsidRDefault="00D47222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A586C" w14:textId="77777777" w:rsidR="00D47222" w:rsidRDefault="00D47222" w:rsidP="00751296">
    <w:pPr>
      <w:pStyle w:val="Kopfzeile"/>
      <w:ind w:left="-540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8831118" wp14:editId="1733A5C8">
              <wp:simplePos x="0" y="0"/>
              <wp:positionH relativeFrom="column">
                <wp:posOffset>-571500</wp:posOffset>
              </wp:positionH>
              <wp:positionV relativeFrom="paragraph">
                <wp:posOffset>40005</wp:posOffset>
              </wp:positionV>
              <wp:extent cx="7272020" cy="0"/>
              <wp:effectExtent l="9525" t="11430" r="14605" b="762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20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3.15pt" to="527.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" strokecolor="#36f" strokeweight="1pt"/>
          </w:pict>
        </mc:Fallback>
      </mc:AlternateContent>
    </w:r>
  </w:p>
  <w:tbl>
    <w:tblPr>
      <w:tblStyle w:val="Tabellenraster"/>
      <w:tblW w:w="11569" w:type="dxa"/>
      <w:tblInd w:w="-72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36"/>
      <w:gridCol w:w="1753"/>
      <w:gridCol w:w="1636"/>
      <w:gridCol w:w="1636"/>
      <w:gridCol w:w="1636"/>
      <w:gridCol w:w="1636"/>
      <w:gridCol w:w="1636"/>
    </w:tblGrid>
    <w:tr w:rsidR="00D47222" w:rsidRPr="00E5528A" w14:paraId="3E5A3285" w14:textId="77777777" w:rsidTr="00751296">
      <w:trPr>
        <w:trHeight w:val="410"/>
      </w:trPr>
      <w:tc>
        <w:tcPr>
          <w:tcW w:w="1636" w:type="dxa"/>
        </w:tcPr>
        <w:p w14:paraId="00CF0C9E" w14:textId="77777777" w:rsidR="00D47222" w:rsidRPr="00E5528A" w:rsidRDefault="00D47222" w:rsidP="000C6393">
          <w:pPr>
            <w:spacing w:before="40"/>
            <w:rPr>
              <w:rFonts w:ascii="Calibri" w:hAnsi="Calibri"/>
              <w:sz w:val="16"/>
              <w:szCs w:val="18"/>
            </w:rPr>
          </w:pPr>
          <w:r w:rsidRPr="00E5528A">
            <w:rPr>
              <w:rFonts w:ascii="Calibri" w:hAnsi="Calibri"/>
              <w:b/>
              <w:sz w:val="16"/>
              <w:szCs w:val="18"/>
            </w:rPr>
            <w:t>Chairperson</w:t>
          </w:r>
        </w:p>
      </w:tc>
      <w:tc>
        <w:tcPr>
          <w:tcW w:w="1753" w:type="dxa"/>
        </w:tcPr>
        <w:p w14:paraId="2223B3BC" w14:textId="77777777" w:rsidR="00D47222" w:rsidRPr="00E5528A" w:rsidRDefault="00D47222" w:rsidP="000C6393">
          <w:pPr>
            <w:spacing w:before="40"/>
            <w:ind w:right="153"/>
            <w:rPr>
              <w:rFonts w:ascii="Calibri" w:hAnsi="Calibri"/>
              <w:sz w:val="16"/>
              <w:szCs w:val="18"/>
            </w:rPr>
          </w:pPr>
          <w:r w:rsidRPr="00E5528A">
            <w:rPr>
              <w:rFonts w:ascii="Calibri" w:hAnsi="Calibri"/>
              <w:b/>
              <w:sz w:val="16"/>
              <w:szCs w:val="18"/>
              <w:lang w:val="en-GB"/>
            </w:rPr>
            <w:t>Vice-Chairperson</w:t>
          </w:r>
        </w:p>
      </w:tc>
      <w:tc>
        <w:tcPr>
          <w:tcW w:w="1636" w:type="dxa"/>
        </w:tcPr>
        <w:p w14:paraId="4EB2FED3" w14:textId="77777777" w:rsidR="00D47222" w:rsidRPr="00E5528A" w:rsidRDefault="00D47222" w:rsidP="000C6393">
          <w:pPr>
            <w:spacing w:before="40"/>
            <w:rPr>
              <w:rFonts w:ascii="Calibri" w:hAnsi="Calibri"/>
              <w:sz w:val="16"/>
              <w:szCs w:val="18"/>
            </w:rPr>
          </w:pPr>
          <w:r w:rsidRPr="00E5528A">
            <w:rPr>
              <w:rFonts w:ascii="Calibri" w:hAnsi="Calibri"/>
              <w:b/>
              <w:sz w:val="16"/>
              <w:szCs w:val="18"/>
              <w:lang w:val="en-GB"/>
            </w:rPr>
            <w:t>Treasurer</w:t>
          </w:r>
        </w:p>
      </w:tc>
      <w:tc>
        <w:tcPr>
          <w:tcW w:w="1636" w:type="dxa"/>
        </w:tcPr>
        <w:p w14:paraId="43E6CD97" w14:textId="77777777" w:rsidR="00D47222" w:rsidRPr="00E5528A" w:rsidRDefault="00D47222" w:rsidP="000C6393">
          <w:pPr>
            <w:spacing w:before="40"/>
            <w:ind w:left="-187" w:firstLine="142"/>
            <w:rPr>
              <w:rFonts w:ascii="Calibri" w:hAnsi="Calibri"/>
              <w:b/>
              <w:sz w:val="16"/>
              <w:szCs w:val="18"/>
              <w:lang w:val="en-GB"/>
            </w:rPr>
          </w:pPr>
          <w:r w:rsidRPr="00E5528A">
            <w:rPr>
              <w:rFonts w:ascii="Calibri" w:hAnsi="Calibri"/>
              <w:b/>
              <w:sz w:val="16"/>
              <w:szCs w:val="18"/>
              <w:lang w:val="en-GB"/>
            </w:rPr>
            <w:t>Deputy Treasurer</w:t>
          </w:r>
        </w:p>
      </w:tc>
      <w:tc>
        <w:tcPr>
          <w:tcW w:w="1636" w:type="dxa"/>
        </w:tcPr>
        <w:p w14:paraId="0869EF6D" w14:textId="77777777" w:rsidR="00D47222" w:rsidRPr="00E5528A" w:rsidRDefault="00D47222" w:rsidP="000C6393">
          <w:pPr>
            <w:spacing w:before="40"/>
            <w:rPr>
              <w:rFonts w:ascii="Calibri" w:hAnsi="Calibri"/>
              <w:sz w:val="16"/>
              <w:szCs w:val="18"/>
            </w:rPr>
          </w:pPr>
          <w:r w:rsidRPr="00E5528A">
            <w:rPr>
              <w:rFonts w:ascii="Calibri" w:hAnsi="Calibri"/>
              <w:b/>
              <w:sz w:val="16"/>
              <w:szCs w:val="18"/>
              <w:lang w:val="en-GB"/>
            </w:rPr>
            <w:t>Secretary</w:t>
          </w:r>
        </w:p>
      </w:tc>
      <w:tc>
        <w:tcPr>
          <w:tcW w:w="1636" w:type="dxa"/>
        </w:tcPr>
        <w:p w14:paraId="6312ECB5" w14:textId="77777777" w:rsidR="00D47222" w:rsidRPr="00E5528A" w:rsidRDefault="00D47222" w:rsidP="000C6393">
          <w:pPr>
            <w:spacing w:before="40"/>
            <w:rPr>
              <w:rFonts w:ascii="Calibri" w:hAnsi="Calibri"/>
              <w:sz w:val="16"/>
              <w:szCs w:val="18"/>
            </w:rPr>
          </w:pPr>
          <w:r w:rsidRPr="00E5528A">
            <w:rPr>
              <w:rFonts w:ascii="Calibri" w:hAnsi="Calibri"/>
              <w:b/>
              <w:sz w:val="16"/>
              <w:szCs w:val="18"/>
              <w:lang w:val="en-GB"/>
            </w:rPr>
            <w:t>Deputy Secretary</w:t>
          </w:r>
        </w:p>
      </w:tc>
      <w:tc>
        <w:tcPr>
          <w:tcW w:w="1636" w:type="dxa"/>
        </w:tcPr>
        <w:p w14:paraId="680FB9DD" w14:textId="77777777" w:rsidR="00D47222" w:rsidRPr="00E5528A" w:rsidRDefault="00D47222" w:rsidP="000F51FE">
          <w:pPr>
            <w:spacing w:before="40"/>
            <w:rPr>
              <w:rFonts w:ascii="Calibri" w:hAnsi="Calibri"/>
              <w:b/>
              <w:sz w:val="16"/>
              <w:szCs w:val="18"/>
            </w:rPr>
          </w:pPr>
          <w:r w:rsidRPr="00E5528A">
            <w:rPr>
              <w:rFonts w:ascii="Calibri" w:hAnsi="Calibri"/>
              <w:b/>
              <w:sz w:val="16"/>
              <w:szCs w:val="18"/>
            </w:rPr>
            <w:t xml:space="preserve">Project </w:t>
          </w:r>
          <w:r>
            <w:rPr>
              <w:rFonts w:ascii="Calibri" w:hAnsi="Calibri"/>
              <w:b/>
              <w:sz w:val="16"/>
              <w:szCs w:val="18"/>
            </w:rPr>
            <w:t>Manager</w:t>
          </w:r>
        </w:p>
      </w:tc>
    </w:tr>
    <w:tr w:rsidR="00D47222" w:rsidRPr="00E5528A" w14:paraId="24626F2C" w14:textId="77777777" w:rsidTr="00751296">
      <w:trPr>
        <w:trHeight w:val="1497"/>
      </w:trPr>
      <w:tc>
        <w:tcPr>
          <w:tcW w:w="1636" w:type="dxa"/>
        </w:tcPr>
        <w:p w14:paraId="2550ECFD" w14:textId="77777777" w:rsidR="00D47222" w:rsidRPr="00E5528A" w:rsidRDefault="00D47222" w:rsidP="000C6393">
          <w:pPr>
            <w:rPr>
              <w:rFonts w:ascii="Calibri" w:hAnsi="Calibri"/>
              <w:sz w:val="16"/>
              <w:szCs w:val="18"/>
              <w:lang w:val="de-AT"/>
            </w:rPr>
          </w:pPr>
          <w:r w:rsidRPr="00E5528A">
            <w:rPr>
              <w:rFonts w:ascii="Calibri" w:hAnsi="Calibri"/>
              <w:sz w:val="16"/>
              <w:szCs w:val="18"/>
              <w:lang w:val="de-AT"/>
            </w:rPr>
            <w:t>Esbjörn Hörnberg</w:t>
          </w:r>
        </w:p>
        <w:p w14:paraId="2CA06321" w14:textId="77777777" w:rsidR="00D47222" w:rsidRPr="00E5528A" w:rsidRDefault="00D47222" w:rsidP="000C6393">
          <w:pPr>
            <w:rPr>
              <w:rFonts w:ascii="Calibri" w:hAnsi="Calibri"/>
              <w:sz w:val="16"/>
              <w:szCs w:val="18"/>
              <w:lang w:val="de-AT"/>
            </w:rPr>
          </w:pPr>
        </w:p>
        <w:p w14:paraId="2007ABD4" w14:textId="77777777" w:rsidR="00D47222" w:rsidRPr="00E5528A" w:rsidRDefault="00D47222" w:rsidP="000C6393">
          <w:pPr>
            <w:rPr>
              <w:rFonts w:ascii="Calibri" w:hAnsi="Calibri"/>
              <w:sz w:val="16"/>
              <w:szCs w:val="18"/>
              <w:lang w:val="de-AT"/>
            </w:rPr>
          </w:pPr>
          <w:r w:rsidRPr="00E5528A">
            <w:rPr>
              <w:rFonts w:ascii="Calibri" w:hAnsi="Calibri"/>
              <w:sz w:val="16"/>
              <w:szCs w:val="18"/>
              <w:lang w:val="de-AT"/>
            </w:rPr>
            <w:t>IOGT International</w:t>
          </w:r>
        </w:p>
        <w:p w14:paraId="61579864" w14:textId="77777777" w:rsidR="00D47222" w:rsidRPr="00E5528A" w:rsidRDefault="00D47222" w:rsidP="000C6393">
          <w:pPr>
            <w:rPr>
              <w:rFonts w:ascii="Calibri" w:hAnsi="Calibri"/>
              <w:b/>
              <w:sz w:val="16"/>
              <w:szCs w:val="18"/>
              <w:lang w:val="de-AT"/>
            </w:rPr>
          </w:pPr>
          <w:r w:rsidRPr="00E5528A">
            <w:rPr>
              <w:rFonts w:ascii="Calibri" w:hAnsi="Calibri"/>
              <w:b/>
              <w:sz w:val="16"/>
              <w:szCs w:val="18"/>
              <w:lang w:val="de-AT"/>
            </w:rPr>
            <w:t>Sweden</w:t>
          </w:r>
        </w:p>
      </w:tc>
      <w:tc>
        <w:tcPr>
          <w:tcW w:w="1753" w:type="dxa"/>
        </w:tcPr>
        <w:p w14:paraId="787E0CE4" w14:textId="77777777" w:rsidR="00D47222" w:rsidRPr="00E5528A" w:rsidRDefault="00D47222" w:rsidP="000C6393">
          <w:pPr>
            <w:rPr>
              <w:rFonts w:ascii="Calibri" w:hAnsi="Calibri"/>
              <w:sz w:val="16"/>
              <w:szCs w:val="18"/>
              <w:lang w:val="en-GB"/>
            </w:rPr>
          </w:pPr>
          <w:r w:rsidRPr="00E5528A">
            <w:rPr>
              <w:rFonts w:ascii="Calibri" w:hAnsi="Calibri"/>
              <w:sz w:val="16"/>
              <w:szCs w:val="18"/>
              <w:lang w:val="en-GB"/>
            </w:rPr>
            <w:t>Katherine Pettus</w:t>
          </w:r>
        </w:p>
        <w:p w14:paraId="16C17B7F" w14:textId="77777777" w:rsidR="00D47222" w:rsidRPr="00E5528A" w:rsidRDefault="00D47222" w:rsidP="000C6393">
          <w:pPr>
            <w:rPr>
              <w:rFonts w:ascii="Calibri" w:hAnsi="Calibri"/>
              <w:sz w:val="16"/>
              <w:szCs w:val="18"/>
              <w:lang w:val="en-GB"/>
            </w:rPr>
          </w:pPr>
        </w:p>
        <w:p w14:paraId="17AB6392" w14:textId="77777777" w:rsidR="00D47222" w:rsidRPr="00E5528A" w:rsidRDefault="00D47222" w:rsidP="000C6393">
          <w:pPr>
            <w:rPr>
              <w:rFonts w:ascii="Calibri" w:hAnsi="Calibri"/>
              <w:sz w:val="16"/>
              <w:szCs w:val="18"/>
              <w:lang w:val="en-GB"/>
            </w:rPr>
          </w:pPr>
          <w:r w:rsidRPr="00E5528A">
            <w:rPr>
              <w:rFonts w:ascii="Calibri" w:hAnsi="Calibri"/>
              <w:sz w:val="16"/>
              <w:szCs w:val="18"/>
              <w:lang w:val="en-GB"/>
            </w:rPr>
            <w:t>Int. Association for Hospice and Palliative Care</w:t>
          </w:r>
        </w:p>
        <w:p w14:paraId="2517A6DE" w14:textId="77777777" w:rsidR="00D47222" w:rsidRPr="00E5528A" w:rsidRDefault="00D47222" w:rsidP="000C6393">
          <w:pPr>
            <w:rPr>
              <w:rFonts w:ascii="Calibri" w:hAnsi="Calibri"/>
              <w:b/>
              <w:sz w:val="16"/>
              <w:szCs w:val="18"/>
              <w:lang w:val="en-GB"/>
            </w:rPr>
          </w:pPr>
          <w:r w:rsidRPr="00E5528A">
            <w:rPr>
              <w:rFonts w:ascii="Calibri" w:hAnsi="Calibri"/>
              <w:b/>
              <w:sz w:val="16"/>
              <w:szCs w:val="18"/>
              <w:lang w:val="en-GB"/>
            </w:rPr>
            <w:t>United States of America</w:t>
          </w:r>
        </w:p>
        <w:p w14:paraId="1769496C" w14:textId="77777777" w:rsidR="00D47222" w:rsidRPr="00E5528A" w:rsidRDefault="00D47222" w:rsidP="000C6393">
          <w:pPr>
            <w:rPr>
              <w:rFonts w:ascii="Calibri" w:hAnsi="Calibri"/>
              <w:b/>
              <w:sz w:val="16"/>
              <w:szCs w:val="18"/>
              <w:lang w:val="en-GB"/>
            </w:rPr>
          </w:pPr>
        </w:p>
      </w:tc>
      <w:tc>
        <w:tcPr>
          <w:tcW w:w="1636" w:type="dxa"/>
        </w:tcPr>
        <w:p w14:paraId="3D32859B" w14:textId="77777777" w:rsidR="00D47222" w:rsidRPr="00E5528A" w:rsidRDefault="00D47222" w:rsidP="000F51FE">
          <w:pPr>
            <w:rPr>
              <w:rFonts w:ascii="Calibri" w:hAnsi="Calibri"/>
              <w:sz w:val="16"/>
              <w:szCs w:val="18"/>
              <w:lang w:val="en-GB"/>
            </w:rPr>
          </w:pPr>
          <w:r>
            <w:rPr>
              <w:rFonts w:ascii="Calibri" w:hAnsi="Calibri"/>
              <w:sz w:val="16"/>
              <w:szCs w:val="18"/>
              <w:lang w:val="en-GB"/>
            </w:rPr>
            <w:t>Jamie Bridge</w:t>
          </w:r>
        </w:p>
        <w:p w14:paraId="563C6F30" w14:textId="77777777" w:rsidR="00D47222" w:rsidRPr="00E5528A" w:rsidRDefault="00D47222" w:rsidP="000F51FE">
          <w:pPr>
            <w:rPr>
              <w:rFonts w:ascii="Calibri" w:hAnsi="Calibri"/>
              <w:sz w:val="16"/>
              <w:szCs w:val="18"/>
              <w:lang w:val="en-GB"/>
            </w:rPr>
          </w:pPr>
        </w:p>
        <w:p w14:paraId="67826325" w14:textId="77777777" w:rsidR="00D47222" w:rsidRPr="00E5528A" w:rsidRDefault="00D47222" w:rsidP="000F51FE">
          <w:pPr>
            <w:rPr>
              <w:rFonts w:ascii="Calibri" w:hAnsi="Calibri"/>
              <w:sz w:val="16"/>
              <w:szCs w:val="18"/>
              <w:lang w:val="en-GB"/>
            </w:rPr>
          </w:pPr>
          <w:r>
            <w:rPr>
              <w:rFonts w:ascii="Calibri" w:hAnsi="Calibri"/>
              <w:sz w:val="16"/>
              <w:szCs w:val="18"/>
              <w:lang w:val="en-GB"/>
            </w:rPr>
            <w:t>Int. Drug Policy Consortium</w:t>
          </w:r>
        </w:p>
        <w:p w14:paraId="10227310" w14:textId="77777777" w:rsidR="00D47222" w:rsidRPr="00E5528A" w:rsidRDefault="00D47222" w:rsidP="000F51FE">
          <w:pPr>
            <w:rPr>
              <w:rFonts w:ascii="Calibri" w:hAnsi="Calibri"/>
              <w:sz w:val="16"/>
              <w:szCs w:val="18"/>
              <w:lang w:val="en-GB"/>
            </w:rPr>
          </w:pPr>
          <w:r>
            <w:rPr>
              <w:rFonts w:ascii="Calibri" w:hAnsi="Calibri"/>
              <w:b/>
              <w:sz w:val="16"/>
              <w:szCs w:val="18"/>
              <w:lang w:val="en-GB"/>
            </w:rPr>
            <w:t>United Kingdom</w:t>
          </w:r>
        </w:p>
      </w:tc>
      <w:tc>
        <w:tcPr>
          <w:tcW w:w="1636" w:type="dxa"/>
        </w:tcPr>
        <w:p w14:paraId="14A4E084" w14:textId="77777777" w:rsidR="00D47222" w:rsidRDefault="00D47222" w:rsidP="000F51FE">
          <w:pPr>
            <w:rPr>
              <w:rFonts w:ascii="Calibri" w:hAnsi="Calibri"/>
              <w:sz w:val="16"/>
              <w:szCs w:val="18"/>
              <w:lang w:val="en-GB"/>
            </w:rPr>
          </w:pPr>
          <w:r>
            <w:rPr>
              <w:rFonts w:ascii="Calibri" w:hAnsi="Calibri"/>
              <w:sz w:val="16"/>
              <w:szCs w:val="18"/>
              <w:lang w:val="en-GB"/>
            </w:rPr>
            <w:t>Zoran Jeli</w:t>
          </w:r>
          <w:r w:rsidRPr="00AE7341">
            <w:rPr>
              <w:rFonts w:ascii="Calibri" w:hAnsi="Calibri"/>
              <w:sz w:val="16"/>
              <w:szCs w:val="18"/>
              <w:lang w:val="en-GB"/>
            </w:rPr>
            <w:t>ć</w:t>
          </w:r>
        </w:p>
        <w:p w14:paraId="1445E82B" w14:textId="77777777" w:rsidR="00D47222" w:rsidRPr="00E5528A" w:rsidRDefault="00D47222" w:rsidP="000F51FE">
          <w:pPr>
            <w:rPr>
              <w:rFonts w:ascii="Calibri" w:hAnsi="Calibri"/>
              <w:sz w:val="16"/>
              <w:szCs w:val="18"/>
              <w:lang w:val="en-GB"/>
            </w:rPr>
          </w:pPr>
        </w:p>
        <w:p w14:paraId="58E886A5" w14:textId="77777777" w:rsidR="00D47222" w:rsidRPr="00E5528A" w:rsidRDefault="00D47222" w:rsidP="000F51FE">
          <w:pPr>
            <w:rPr>
              <w:rFonts w:ascii="Calibri" w:hAnsi="Calibri"/>
              <w:sz w:val="16"/>
              <w:szCs w:val="18"/>
              <w:lang w:val="en-GB"/>
            </w:rPr>
          </w:pPr>
          <w:r>
            <w:rPr>
              <w:rFonts w:ascii="Calibri" w:hAnsi="Calibri"/>
              <w:sz w:val="16"/>
              <w:szCs w:val="18"/>
              <w:lang w:val="en-GB"/>
            </w:rPr>
            <w:t>Celebrate Recovery</w:t>
          </w:r>
        </w:p>
        <w:p w14:paraId="6B825DA7" w14:textId="77777777" w:rsidR="00D47222" w:rsidRPr="00E5528A" w:rsidRDefault="00D47222" w:rsidP="000F51FE">
          <w:pPr>
            <w:rPr>
              <w:rFonts w:ascii="Calibri" w:hAnsi="Calibri"/>
              <w:b/>
              <w:sz w:val="16"/>
              <w:szCs w:val="18"/>
              <w:lang w:val="en-GB"/>
            </w:rPr>
          </w:pPr>
          <w:r>
            <w:rPr>
              <w:rFonts w:ascii="Calibri" w:hAnsi="Calibri"/>
              <w:b/>
              <w:sz w:val="16"/>
              <w:szCs w:val="18"/>
              <w:lang w:val="en-GB"/>
            </w:rPr>
            <w:t>Bosnia Herzegovina</w:t>
          </w:r>
        </w:p>
      </w:tc>
      <w:tc>
        <w:tcPr>
          <w:tcW w:w="1636" w:type="dxa"/>
        </w:tcPr>
        <w:p w14:paraId="034FB739" w14:textId="77777777" w:rsidR="00D47222" w:rsidRPr="00E5528A" w:rsidRDefault="00D47222" w:rsidP="000C6393">
          <w:pPr>
            <w:rPr>
              <w:rFonts w:ascii="Calibri" w:hAnsi="Calibri"/>
              <w:sz w:val="16"/>
              <w:szCs w:val="18"/>
              <w:lang w:val="en-GB"/>
            </w:rPr>
          </w:pPr>
          <w:r w:rsidRPr="00E5528A">
            <w:rPr>
              <w:rFonts w:ascii="Calibri" w:hAnsi="Calibri"/>
              <w:sz w:val="16"/>
              <w:szCs w:val="18"/>
              <w:lang w:val="en-GB"/>
            </w:rPr>
            <w:t>Luciana Pol</w:t>
          </w:r>
        </w:p>
        <w:p w14:paraId="2434BA62" w14:textId="77777777" w:rsidR="00D47222" w:rsidRPr="00E5528A" w:rsidRDefault="00D47222" w:rsidP="000C6393">
          <w:pPr>
            <w:rPr>
              <w:rFonts w:ascii="Calibri" w:hAnsi="Calibri"/>
              <w:sz w:val="16"/>
              <w:szCs w:val="18"/>
              <w:lang w:val="en-GB"/>
            </w:rPr>
          </w:pPr>
        </w:p>
        <w:p w14:paraId="15DF0FAF" w14:textId="77777777" w:rsidR="00D47222" w:rsidRPr="00E5528A" w:rsidRDefault="00D47222" w:rsidP="000C6393">
          <w:pPr>
            <w:rPr>
              <w:rFonts w:ascii="Calibri" w:hAnsi="Calibri"/>
              <w:sz w:val="16"/>
              <w:szCs w:val="18"/>
              <w:lang w:val="en-GB"/>
            </w:rPr>
          </w:pPr>
          <w:r w:rsidRPr="00E5528A">
            <w:rPr>
              <w:rFonts w:ascii="Calibri" w:hAnsi="Calibri"/>
              <w:sz w:val="16"/>
              <w:szCs w:val="18"/>
              <w:lang w:val="en-GB"/>
            </w:rPr>
            <w:t>Centro Des Estudios Legales Y Sociales</w:t>
          </w:r>
        </w:p>
        <w:p w14:paraId="29695B08" w14:textId="77777777" w:rsidR="00D47222" w:rsidRPr="00E5528A" w:rsidRDefault="00D47222" w:rsidP="000C6393">
          <w:pPr>
            <w:rPr>
              <w:rFonts w:ascii="Calibri" w:hAnsi="Calibri"/>
              <w:b/>
              <w:sz w:val="16"/>
              <w:szCs w:val="18"/>
              <w:lang w:val="en-GB"/>
            </w:rPr>
          </w:pPr>
          <w:r w:rsidRPr="00E5528A">
            <w:rPr>
              <w:rFonts w:ascii="Calibri" w:hAnsi="Calibri"/>
              <w:b/>
              <w:sz w:val="16"/>
              <w:szCs w:val="18"/>
              <w:lang w:val="en-GB"/>
            </w:rPr>
            <w:t>Argentina</w:t>
          </w:r>
        </w:p>
      </w:tc>
      <w:tc>
        <w:tcPr>
          <w:tcW w:w="1636" w:type="dxa"/>
        </w:tcPr>
        <w:p w14:paraId="49D60D0F" w14:textId="77777777" w:rsidR="00D47222" w:rsidRPr="00E5528A" w:rsidRDefault="00D47222" w:rsidP="000C6393">
          <w:pPr>
            <w:rPr>
              <w:rFonts w:ascii="Calibri" w:hAnsi="Calibri"/>
              <w:sz w:val="16"/>
              <w:szCs w:val="18"/>
            </w:rPr>
          </w:pPr>
          <w:r w:rsidRPr="00E5528A">
            <w:rPr>
              <w:rFonts w:ascii="Calibri" w:hAnsi="Calibri"/>
              <w:sz w:val="16"/>
              <w:szCs w:val="18"/>
            </w:rPr>
            <w:t>Wilson Box</w:t>
          </w:r>
        </w:p>
        <w:p w14:paraId="33BFD968" w14:textId="77777777" w:rsidR="00D47222" w:rsidRPr="00E5528A" w:rsidRDefault="00D47222" w:rsidP="000C6393">
          <w:pPr>
            <w:rPr>
              <w:rFonts w:ascii="Calibri" w:hAnsi="Calibri"/>
              <w:sz w:val="16"/>
              <w:szCs w:val="18"/>
            </w:rPr>
          </w:pPr>
        </w:p>
        <w:p w14:paraId="62044644" w14:textId="77777777" w:rsidR="00D47222" w:rsidRPr="00E5528A" w:rsidRDefault="00D47222" w:rsidP="000C6393">
          <w:pPr>
            <w:rPr>
              <w:rFonts w:ascii="Calibri" w:hAnsi="Calibri"/>
              <w:sz w:val="16"/>
              <w:szCs w:val="18"/>
            </w:rPr>
          </w:pPr>
          <w:r w:rsidRPr="00E5528A">
            <w:rPr>
              <w:rFonts w:ascii="Calibri" w:hAnsi="Calibri"/>
              <w:sz w:val="16"/>
              <w:szCs w:val="18"/>
            </w:rPr>
            <w:t>Zimbabwe Civil Liberties Union</w:t>
          </w:r>
        </w:p>
        <w:p w14:paraId="59089696" w14:textId="77777777" w:rsidR="00D47222" w:rsidRPr="00E5528A" w:rsidRDefault="00D47222" w:rsidP="000C6393">
          <w:pPr>
            <w:rPr>
              <w:rFonts w:ascii="Calibri" w:hAnsi="Calibri"/>
              <w:b/>
              <w:sz w:val="16"/>
              <w:szCs w:val="18"/>
            </w:rPr>
          </w:pPr>
          <w:r w:rsidRPr="00E5528A">
            <w:rPr>
              <w:rFonts w:ascii="Calibri" w:hAnsi="Calibri"/>
              <w:b/>
              <w:sz w:val="16"/>
              <w:szCs w:val="18"/>
            </w:rPr>
            <w:t>Zimbabwe</w:t>
          </w:r>
        </w:p>
      </w:tc>
      <w:tc>
        <w:tcPr>
          <w:tcW w:w="1636" w:type="dxa"/>
        </w:tcPr>
        <w:p w14:paraId="3985EA4F" w14:textId="77777777" w:rsidR="00D47222" w:rsidRPr="00E5528A" w:rsidRDefault="00D47222" w:rsidP="000C6393">
          <w:pPr>
            <w:rPr>
              <w:rFonts w:asciiTheme="minorHAnsi" w:eastAsia="Calibri" w:hAnsiTheme="minorHAnsi"/>
              <w:sz w:val="16"/>
              <w:szCs w:val="18"/>
            </w:rPr>
          </w:pPr>
          <w:r>
            <w:rPr>
              <w:rFonts w:asciiTheme="minorHAnsi" w:eastAsia="Calibri" w:hAnsiTheme="minorHAnsi"/>
              <w:sz w:val="16"/>
              <w:szCs w:val="18"/>
            </w:rPr>
            <w:t>Sarah Pirker</w:t>
          </w:r>
        </w:p>
        <w:p w14:paraId="617AAF2A" w14:textId="77777777" w:rsidR="00D47222" w:rsidRDefault="00D47222" w:rsidP="000C6393">
          <w:pPr>
            <w:rPr>
              <w:rFonts w:asciiTheme="minorHAnsi" w:eastAsia="Calibri" w:hAnsiTheme="minorHAnsi"/>
              <w:b/>
              <w:sz w:val="16"/>
              <w:szCs w:val="18"/>
            </w:rPr>
          </w:pPr>
          <w:r w:rsidRPr="00E5528A">
            <w:rPr>
              <w:rFonts w:asciiTheme="minorHAnsi" w:eastAsia="Calibri" w:hAnsiTheme="minorHAnsi"/>
              <w:b/>
              <w:sz w:val="16"/>
              <w:szCs w:val="18"/>
            </w:rPr>
            <w:t>Austria</w:t>
          </w:r>
        </w:p>
        <w:p w14:paraId="3A9ECFA0" w14:textId="77777777" w:rsidR="00D47222" w:rsidRDefault="00D47222" w:rsidP="000C6393">
          <w:pPr>
            <w:rPr>
              <w:rFonts w:asciiTheme="minorHAnsi" w:eastAsia="Calibri" w:hAnsiTheme="minorHAnsi"/>
              <w:b/>
              <w:sz w:val="16"/>
              <w:szCs w:val="18"/>
            </w:rPr>
          </w:pPr>
        </w:p>
        <w:p w14:paraId="79900024" w14:textId="77777777" w:rsidR="00D47222" w:rsidRPr="00E5528A" w:rsidRDefault="00D47222" w:rsidP="000C6393">
          <w:pPr>
            <w:rPr>
              <w:rFonts w:asciiTheme="minorHAnsi" w:eastAsia="Calibri" w:hAnsiTheme="minorHAnsi"/>
              <w:b/>
              <w:sz w:val="16"/>
              <w:szCs w:val="18"/>
            </w:rPr>
          </w:pPr>
        </w:p>
      </w:tc>
    </w:tr>
  </w:tbl>
  <w:tbl>
    <w:tblPr>
      <w:tblW w:w="11268" w:type="dxa"/>
      <w:tblInd w:w="-61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420"/>
      <w:gridCol w:w="4680"/>
      <w:gridCol w:w="3168"/>
    </w:tblGrid>
    <w:tr w:rsidR="00D47222" w:rsidRPr="00E5528A" w14:paraId="66AA1321" w14:textId="77777777" w:rsidTr="00751296">
      <w:tc>
        <w:tcPr>
          <w:tcW w:w="342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F4FBBD4" w14:textId="77777777" w:rsidR="00D47222" w:rsidRPr="00E5528A" w:rsidRDefault="00D47222" w:rsidP="00751296">
          <w:pPr>
            <w:rPr>
              <w:rFonts w:asciiTheme="minorHAnsi" w:hAnsiTheme="minorHAnsi"/>
              <w:sz w:val="16"/>
              <w:szCs w:val="16"/>
              <w:lang w:val="en-GB"/>
            </w:rPr>
          </w:pPr>
          <w:r w:rsidRPr="00E5528A">
            <w:rPr>
              <w:rFonts w:asciiTheme="minorHAnsi" w:hAnsiTheme="minorHAnsi"/>
              <w:sz w:val="16"/>
              <w:szCs w:val="16"/>
              <w:lang w:val="en-GB"/>
            </w:rPr>
            <w:t xml:space="preserve">General Enquiries:  </w:t>
          </w:r>
          <w:hyperlink r:id="rId1" w:history="1">
            <w:r w:rsidRPr="00E5528A">
              <w:rPr>
                <w:rStyle w:val="Link"/>
                <w:rFonts w:asciiTheme="minorHAnsi" w:hAnsiTheme="minorHAnsi"/>
                <w:sz w:val="16"/>
                <w:szCs w:val="16"/>
                <w:lang w:val="en-GB"/>
              </w:rPr>
              <w:t>info@vngoc.org</w:t>
            </w:r>
          </w:hyperlink>
          <w:r w:rsidRPr="00E5528A">
            <w:rPr>
              <w:rFonts w:asciiTheme="minorHAnsi" w:hAnsiTheme="minorHAnsi"/>
              <w:sz w:val="16"/>
              <w:szCs w:val="16"/>
              <w:lang w:val="en-GB"/>
            </w:rPr>
            <w:t xml:space="preserve"> </w:t>
          </w:r>
        </w:p>
      </w:tc>
      <w:tc>
        <w:tcPr>
          <w:tcW w:w="468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0E5B3D7" w14:textId="77777777" w:rsidR="00D47222" w:rsidRPr="00E5528A" w:rsidRDefault="00D47222" w:rsidP="00751296">
          <w:pPr>
            <w:jc w:val="center"/>
            <w:rPr>
              <w:rFonts w:asciiTheme="minorHAnsi" w:hAnsiTheme="minorHAnsi"/>
              <w:sz w:val="16"/>
              <w:szCs w:val="16"/>
              <w:lang w:val="en-GB"/>
            </w:rPr>
          </w:pPr>
          <w:r w:rsidRPr="00E5528A">
            <w:rPr>
              <w:rFonts w:asciiTheme="minorHAnsi" w:hAnsiTheme="minorHAnsi"/>
              <w:sz w:val="16"/>
              <w:szCs w:val="16"/>
              <w:lang w:val="en-GB"/>
            </w:rPr>
            <w:t xml:space="preserve">Membership enquiries:  </w:t>
          </w:r>
          <w:hyperlink r:id="rId2" w:history="1">
            <w:r w:rsidRPr="00E5528A">
              <w:rPr>
                <w:rStyle w:val="Link"/>
                <w:rFonts w:asciiTheme="minorHAnsi" w:hAnsiTheme="minorHAnsi"/>
                <w:sz w:val="16"/>
                <w:szCs w:val="16"/>
                <w:lang w:val="en-GB"/>
              </w:rPr>
              <w:t>membership@vngoc.org</w:t>
            </w:r>
          </w:hyperlink>
          <w:r w:rsidRPr="00E5528A">
            <w:rPr>
              <w:rFonts w:asciiTheme="minorHAnsi" w:hAnsiTheme="minorHAnsi"/>
              <w:sz w:val="16"/>
              <w:szCs w:val="16"/>
              <w:lang w:val="en-GB"/>
            </w:rPr>
            <w:t xml:space="preserve"> </w:t>
          </w:r>
        </w:p>
      </w:tc>
      <w:tc>
        <w:tcPr>
          <w:tcW w:w="316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7313ACF" w14:textId="77777777" w:rsidR="00D47222" w:rsidRPr="00E5528A" w:rsidRDefault="00D47222" w:rsidP="000C6393">
          <w:pPr>
            <w:jc w:val="right"/>
            <w:rPr>
              <w:rFonts w:asciiTheme="minorHAnsi" w:hAnsiTheme="minorHAnsi"/>
              <w:sz w:val="16"/>
              <w:szCs w:val="16"/>
              <w:lang w:val="en-GB"/>
            </w:rPr>
          </w:pPr>
          <w:r w:rsidRPr="00E5528A">
            <w:rPr>
              <w:rFonts w:asciiTheme="minorHAnsi" w:hAnsiTheme="minorHAnsi"/>
              <w:sz w:val="16"/>
              <w:szCs w:val="16"/>
              <w:lang w:val="en-GB"/>
            </w:rPr>
            <w:t>Web site:  www.vngoc.org</w:t>
          </w:r>
        </w:p>
      </w:tc>
    </w:tr>
  </w:tbl>
  <w:p w14:paraId="25ACC377" w14:textId="77777777" w:rsidR="00D47222" w:rsidRPr="00E5528A" w:rsidRDefault="00D47222">
    <w:pPr>
      <w:pStyle w:val="Fuzeile"/>
      <w:rPr>
        <w:sz w:val="22"/>
        <w:lang w:val="en-GB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A1566" w14:textId="77777777" w:rsidR="00D47222" w:rsidRDefault="00D47222">
      <w:r>
        <w:separator/>
      </w:r>
    </w:p>
  </w:footnote>
  <w:footnote w:type="continuationSeparator" w:id="0">
    <w:p w14:paraId="7A03BC98" w14:textId="77777777" w:rsidR="00D47222" w:rsidRDefault="00D472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60" w:type="dxa"/>
      <w:tblInd w:w="-612" w:type="dxa"/>
      <w:tblLook w:val="01E0" w:firstRow="1" w:lastRow="1" w:firstColumn="1" w:lastColumn="1" w:noHBand="0" w:noVBand="0"/>
    </w:tblPr>
    <w:tblGrid>
      <w:gridCol w:w="5501"/>
      <w:gridCol w:w="5659"/>
    </w:tblGrid>
    <w:tr w:rsidR="00D47222" w:rsidRPr="00F20160" w14:paraId="3F037ABE" w14:textId="77777777" w:rsidTr="000C6393">
      <w:tc>
        <w:tcPr>
          <w:tcW w:w="5501" w:type="dxa"/>
          <w:shd w:val="clear" w:color="auto" w:fill="auto"/>
        </w:tcPr>
        <w:p w14:paraId="6B6F324F" w14:textId="77777777" w:rsidR="00D47222" w:rsidRDefault="00D47222" w:rsidP="000C6393">
          <w:pPr>
            <w:pStyle w:val="Kopfzeile"/>
          </w:pPr>
          <w:r>
            <w:rPr>
              <w:noProof/>
              <w:lang w:val="de-DE" w:eastAsia="de-DE"/>
            </w:rPr>
            <w:drawing>
              <wp:inline distT="0" distB="0" distL="0" distR="0" wp14:anchorId="28B9EB88" wp14:editId="7F8D94D9">
                <wp:extent cx="1143000" cy="777240"/>
                <wp:effectExtent l="0" t="0" r="0" b="3810"/>
                <wp:docPr id="7" name="Picture 1" descr="VNGO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NGO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9" w:type="dxa"/>
          <w:shd w:val="clear" w:color="auto" w:fill="auto"/>
        </w:tcPr>
        <w:p w14:paraId="23E9FFB4" w14:textId="77777777" w:rsidR="00D47222" w:rsidRPr="002035E7" w:rsidRDefault="00D47222" w:rsidP="000C6393">
          <w:pPr>
            <w:pStyle w:val="Kopfzeile"/>
            <w:jc w:val="right"/>
            <w:rPr>
              <w:rFonts w:ascii="Calibri" w:hAnsi="Calibri"/>
              <w:sz w:val="16"/>
              <w:szCs w:val="16"/>
              <w:lang w:val="en-GB"/>
            </w:rPr>
          </w:pPr>
          <w:r w:rsidRPr="002035E7">
            <w:rPr>
              <w:rFonts w:ascii="Calibri" w:hAnsi="Calibri"/>
              <w:sz w:val="16"/>
              <w:szCs w:val="16"/>
              <w:lang w:val="en-GB"/>
            </w:rPr>
            <w:t>Vienna NGO Committee on Drugs/</w:t>
          </w:r>
        </w:p>
        <w:p w14:paraId="630371BB" w14:textId="77777777" w:rsidR="00D47222" w:rsidRPr="00751296" w:rsidRDefault="00D47222" w:rsidP="000C6393">
          <w:pPr>
            <w:pStyle w:val="Kopfzeile"/>
            <w:jc w:val="right"/>
            <w:rPr>
              <w:rFonts w:ascii="Calibri" w:hAnsi="Calibri"/>
              <w:sz w:val="16"/>
              <w:szCs w:val="16"/>
              <w:lang w:val="de-AT"/>
            </w:rPr>
          </w:pPr>
          <w:r w:rsidRPr="00751296">
            <w:rPr>
              <w:rFonts w:ascii="Calibri" w:hAnsi="Calibri"/>
              <w:sz w:val="16"/>
              <w:szCs w:val="16"/>
              <w:lang w:val="de-AT"/>
            </w:rPr>
            <w:t xml:space="preserve">Wiener </w:t>
          </w:r>
          <w:r w:rsidRPr="002035E7">
            <w:rPr>
              <w:rFonts w:ascii="Calibri" w:hAnsi="Calibri"/>
              <w:sz w:val="16"/>
              <w:szCs w:val="16"/>
              <w:lang w:val="de-AT"/>
            </w:rPr>
            <w:t>Drogen</w:t>
          </w:r>
          <w:r w:rsidRPr="00751296">
            <w:rPr>
              <w:rFonts w:ascii="Calibri" w:hAnsi="Calibri"/>
              <w:sz w:val="16"/>
              <w:szCs w:val="16"/>
              <w:lang w:val="de-AT"/>
            </w:rPr>
            <w:t xml:space="preserve"> </w:t>
          </w:r>
          <w:r w:rsidRPr="002035E7">
            <w:rPr>
              <w:rFonts w:ascii="Calibri" w:hAnsi="Calibri"/>
              <w:sz w:val="16"/>
              <w:szCs w:val="16"/>
              <w:lang w:val="de-AT"/>
            </w:rPr>
            <w:t>Komitee</w:t>
          </w:r>
          <w:r w:rsidRPr="00751296">
            <w:rPr>
              <w:rFonts w:ascii="Calibri" w:hAnsi="Calibri"/>
              <w:sz w:val="16"/>
              <w:szCs w:val="16"/>
              <w:lang w:val="de-AT"/>
            </w:rPr>
            <w:t xml:space="preserve"> (VNGOC)</w:t>
          </w:r>
        </w:p>
        <w:p w14:paraId="162F0EDE" w14:textId="77777777" w:rsidR="00D47222" w:rsidRPr="00751296" w:rsidRDefault="00D47222" w:rsidP="000C6393">
          <w:pPr>
            <w:pStyle w:val="Kopfzeile"/>
            <w:jc w:val="right"/>
            <w:rPr>
              <w:rFonts w:ascii="Calibri" w:hAnsi="Calibri"/>
              <w:sz w:val="16"/>
              <w:szCs w:val="16"/>
              <w:lang w:val="de-AT"/>
            </w:rPr>
          </w:pPr>
          <w:r w:rsidRPr="00751296">
            <w:rPr>
              <w:rFonts w:ascii="Calibri" w:hAnsi="Calibri"/>
              <w:sz w:val="16"/>
              <w:szCs w:val="16"/>
              <w:lang w:val="de-AT"/>
            </w:rPr>
            <w:t>PO Box 14, Wagramerstrasse 5</w:t>
          </w:r>
        </w:p>
        <w:p w14:paraId="265A1EC3" w14:textId="77777777" w:rsidR="00D47222" w:rsidRPr="002035E7" w:rsidRDefault="00D47222" w:rsidP="000C6393">
          <w:pPr>
            <w:pStyle w:val="Kopfzeile"/>
            <w:jc w:val="right"/>
            <w:rPr>
              <w:rFonts w:ascii="Calibri" w:hAnsi="Calibri"/>
              <w:sz w:val="16"/>
              <w:szCs w:val="16"/>
            </w:rPr>
          </w:pPr>
          <w:r w:rsidRPr="002035E7">
            <w:rPr>
              <w:rFonts w:ascii="Calibri" w:hAnsi="Calibri"/>
              <w:sz w:val="16"/>
              <w:szCs w:val="16"/>
            </w:rPr>
            <w:t>A – 1400 Vienna</w:t>
          </w:r>
        </w:p>
        <w:p w14:paraId="6A5AD696" w14:textId="77777777" w:rsidR="00D47222" w:rsidRPr="002035E7" w:rsidRDefault="00D47222" w:rsidP="000C6393">
          <w:pPr>
            <w:pStyle w:val="Kopfzeile"/>
            <w:jc w:val="right"/>
            <w:rPr>
              <w:rFonts w:ascii="Calibri" w:hAnsi="Calibri"/>
              <w:sz w:val="16"/>
              <w:szCs w:val="16"/>
            </w:rPr>
          </w:pPr>
          <w:r w:rsidRPr="002035E7">
            <w:rPr>
              <w:rFonts w:ascii="Calibri" w:hAnsi="Calibri"/>
              <w:sz w:val="16"/>
              <w:szCs w:val="16"/>
            </w:rPr>
            <w:t>Austria / Europe</w:t>
          </w:r>
        </w:p>
        <w:p w14:paraId="39E717BA" w14:textId="77777777" w:rsidR="00D47222" w:rsidRPr="002035E7" w:rsidRDefault="00D47222" w:rsidP="000C6393">
          <w:pPr>
            <w:pStyle w:val="Kopfzeile"/>
            <w:jc w:val="right"/>
            <w:rPr>
              <w:rFonts w:ascii="Calibri" w:hAnsi="Calibri"/>
              <w:sz w:val="16"/>
              <w:szCs w:val="16"/>
            </w:rPr>
          </w:pPr>
        </w:p>
        <w:p w14:paraId="71860F3D" w14:textId="77777777" w:rsidR="00D47222" w:rsidRPr="00F20160" w:rsidRDefault="00D47222" w:rsidP="000C6393">
          <w:pPr>
            <w:pStyle w:val="Kopfzeile"/>
            <w:jc w:val="right"/>
          </w:pPr>
          <w:r w:rsidRPr="002035E7">
            <w:rPr>
              <w:rFonts w:ascii="Calibri" w:hAnsi="Calibri"/>
              <w:sz w:val="16"/>
              <w:szCs w:val="16"/>
            </w:rPr>
            <w:t>ZVR-Zahl 995552988</w:t>
          </w:r>
        </w:p>
      </w:tc>
    </w:tr>
  </w:tbl>
  <w:p w14:paraId="212E9110" w14:textId="1CEEA80D" w:rsidR="00D47222" w:rsidRDefault="00D47222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5943DDE" wp14:editId="5316635C">
              <wp:simplePos x="0" y="0"/>
              <wp:positionH relativeFrom="column">
                <wp:posOffset>-571500</wp:posOffset>
              </wp:positionH>
              <wp:positionV relativeFrom="paragraph">
                <wp:posOffset>40005</wp:posOffset>
              </wp:positionV>
              <wp:extent cx="7272020" cy="0"/>
              <wp:effectExtent l="9525" t="11430" r="14605" b="762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20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95pt,3.15pt" to="527.65pt,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" strokecolor="#36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60" w:type="dxa"/>
      <w:tblInd w:w="-612" w:type="dxa"/>
      <w:tblLook w:val="01E0" w:firstRow="1" w:lastRow="1" w:firstColumn="1" w:lastColumn="1" w:noHBand="0" w:noVBand="0"/>
    </w:tblPr>
    <w:tblGrid>
      <w:gridCol w:w="5501"/>
      <w:gridCol w:w="5659"/>
    </w:tblGrid>
    <w:tr w:rsidR="00D47222" w:rsidRPr="00F20160" w14:paraId="721EE8C0" w14:textId="77777777" w:rsidTr="002035E7">
      <w:tc>
        <w:tcPr>
          <w:tcW w:w="5501" w:type="dxa"/>
          <w:shd w:val="clear" w:color="auto" w:fill="auto"/>
        </w:tcPr>
        <w:p w14:paraId="1D578585" w14:textId="77777777" w:rsidR="00D47222" w:rsidRDefault="00D47222" w:rsidP="00BD4AF0">
          <w:pPr>
            <w:pStyle w:val="Kopfzeile"/>
          </w:pPr>
          <w:r>
            <w:rPr>
              <w:noProof/>
              <w:lang w:val="de-DE" w:eastAsia="de-DE"/>
            </w:rPr>
            <w:drawing>
              <wp:inline distT="0" distB="0" distL="0" distR="0" wp14:anchorId="2F2BE6D5" wp14:editId="42433D90">
                <wp:extent cx="1143000" cy="777240"/>
                <wp:effectExtent l="0" t="0" r="0" b="3810"/>
                <wp:docPr id="4" name="Picture 1" descr="VNGO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NGO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9" w:type="dxa"/>
          <w:shd w:val="clear" w:color="auto" w:fill="auto"/>
        </w:tcPr>
        <w:p w14:paraId="41A9F9E9" w14:textId="77777777" w:rsidR="00D47222" w:rsidRPr="002035E7" w:rsidRDefault="00D47222" w:rsidP="002035E7">
          <w:pPr>
            <w:pStyle w:val="Kopfzeile"/>
            <w:jc w:val="right"/>
            <w:rPr>
              <w:rFonts w:ascii="Calibri" w:hAnsi="Calibri"/>
              <w:sz w:val="16"/>
              <w:szCs w:val="16"/>
              <w:lang w:val="en-GB"/>
            </w:rPr>
          </w:pPr>
          <w:r w:rsidRPr="002035E7">
            <w:rPr>
              <w:rFonts w:ascii="Calibri" w:hAnsi="Calibri"/>
              <w:sz w:val="16"/>
              <w:szCs w:val="16"/>
              <w:lang w:val="en-GB"/>
            </w:rPr>
            <w:t>Vienna NGO Committee on Drugs/</w:t>
          </w:r>
        </w:p>
        <w:p w14:paraId="30E53B22" w14:textId="77777777" w:rsidR="00D47222" w:rsidRPr="00751296" w:rsidRDefault="00D47222" w:rsidP="002035E7">
          <w:pPr>
            <w:pStyle w:val="Kopfzeile"/>
            <w:jc w:val="right"/>
            <w:rPr>
              <w:rFonts w:ascii="Calibri" w:hAnsi="Calibri"/>
              <w:sz w:val="16"/>
              <w:szCs w:val="16"/>
              <w:lang w:val="de-AT"/>
            </w:rPr>
          </w:pPr>
          <w:r w:rsidRPr="00751296">
            <w:rPr>
              <w:rFonts w:ascii="Calibri" w:hAnsi="Calibri"/>
              <w:sz w:val="16"/>
              <w:szCs w:val="16"/>
              <w:lang w:val="de-AT"/>
            </w:rPr>
            <w:t xml:space="preserve">Wiener </w:t>
          </w:r>
          <w:r w:rsidRPr="002035E7">
            <w:rPr>
              <w:rFonts w:ascii="Calibri" w:hAnsi="Calibri"/>
              <w:sz w:val="16"/>
              <w:szCs w:val="16"/>
              <w:lang w:val="de-AT"/>
            </w:rPr>
            <w:t>Drogen</w:t>
          </w:r>
          <w:r w:rsidRPr="00751296">
            <w:rPr>
              <w:rFonts w:ascii="Calibri" w:hAnsi="Calibri"/>
              <w:sz w:val="16"/>
              <w:szCs w:val="16"/>
              <w:lang w:val="de-AT"/>
            </w:rPr>
            <w:t xml:space="preserve"> </w:t>
          </w:r>
          <w:r w:rsidRPr="002035E7">
            <w:rPr>
              <w:rFonts w:ascii="Calibri" w:hAnsi="Calibri"/>
              <w:sz w:val="16"/>
              <w:szCs w:val="16"/>
              <w:lang w:val="de-AT"/>
            </w:rPr>
            <w:t>Komitee</w:t>
          </w:r>
          <w:r w:rsidRPr="00751296">
            <w:rPr>
              <w:rFonts w:ascii="Calibri" w:hAnsi="Calibri"/>
              <w:sz w:val="16"/>
              <w:szCs w:val="16"/>
              <w:lang w:val="de-AT"/>
            </w:rPr>
            <w:t xml:space="preserve"> (VNGOC)</w:t>
          </w:r>
        </w:p>
        <w:p w14:paraId="651A58DF" w14:textId="77777777" w:rsidR="00D47222" w:rsidRPr="00751296" w:rsidRDefault="00D47222" w:rsidP="002035E7">
          <w:pPr>
            <w:pStyle w:val="Kopfzeile"/>
            <w:jc w:val="right"/>
            <w:rPr>
              <w:rFonts w:ascii="Calibri" w:hAnsi="Calibri"/>
              <w:sz w:val="16"/>
              <w:szCs w:val="16"/>
              <w:lang w:val="de-AT"/>
            </w:rPr>
          </w:pPr>
          <w:r w:rsidRPr="00751296">
            <w:rPr>
              <w:rFonts w:ascii="Calibri" w:hAnsi="Calibri"/>
              <w:sz w:val="16"/>
              <w:szCs w:val="16"/>
              <w:lang w:val="de-AT"/>
            </w:rPr>
            <w:t>PO Box 14, Wagramerstrasse 5</w:t>
          </w:r>
        </w:p>
        <w:p w14:paraId="3ED054D4" w14:textId="77777777" w:rsidR="00D47222" w:rsidRPr="002035E7" w:rsidRDefault="00D47222" w:rsidP="002035E7">
          <w:pPr>
            <w:pStyle w:val="Kopfzeile"/>
            <w:jc w:val="right"/>
            <w:rPr>
              <w:rFonts w:ascii="Calibri" w:hAnsi="Calibri"/>
              <w:sz w:val="16"/>
              <w:szCs w:val="16"/>
            </w:rPr>
          </w:pPr>
          <w:r w:rsidRPr="002035E7">
            <w:rPr>
              <w:rFonts w:ascii="Calibri" w:hAnsi="Calibri"/>
              <w:sz w:val="16"/>
              <w:szCs w:val="16"/>
            </w:rPr>
            <w:t>A – 1400 Vienna</w:t>
          </w:r>
        </w:p>
        <w:p w14:paraId="59531F7B" w14:textId="77777777" w:rsidR="00D47222" w:rsidRPr="002035E7" w:rsidRDefault="00D47222" w:rsidP="002035E7">
          <w:pPr>
            <w:pStyle w:val="Kopfzeile"/>
            <w:jc w:val="right"/>
            <w:rPr>
              <w:rFonts w:ascii="Calibri" w:hAnsi="Calibri"/>
              <w:sz w:val="16"/>
              <w:szCs w:val="16"/>
            </w:rPr>
          </w:pPr>
          <w:r w:rsidRPr="002035E7">
            <w:rPr>
              <w:rFonts w:ascii="Calibri" w:hAnsi="Calibri"/>
              <w:sz w:val="16"/>
              <w:szCs w:val="16"/>
            </w:rPr>
            <w:t>Austria / Europe</w:t>
          </w:r>
        </w:p>
        <w:p w14:paraId="64EBA30C" w14:textId="77777777" w:rsidR="00D47222" w:rsidRPr="002035E7" w:rsidRDefault="00D47222" w:rsidP="002035E7">
          <w:pPr>
            <w:pStyle w:val="Kopfzeile"/>
            <w:jc w:val="right"/>
            <w:rPr>
              <w:rFonts w:ascii="Calibri" w:hAnsi="Calibri"/>
              <w:sz w:val="16"/>
              <w:szCs w:val="16"/>
            </w:rPr>
          </w:pPr>
        </w:p>
        <w:p w14:paraId="3EDAFCBE" w14:textId="77777777" w:rsidR="00D47222" w:rsidRPr="00F20160" w:rsidRDefault="00D47222" w:rsidP="002035E7">
          <w:pPr>
            <w:pStyle w:val="Kopfzeile"/>
            <w:jc w:val="right"/>
          </w:pPr>
          <w:r w:rsidRPr="002035E7">
            <w:rPr>
              <w:rFonts w:ascii="Calibri" w:hAnsi="Calibri"/>
              <w:sz w:val="16"/>
              <w:szCs w:val="16"/>
            </w:rPr>
            <w:t>ZVR-Zahl 995552988</w:t>
          </w:r>
        </w:p>
      </w:tc>
    </w:tr>
  </w:tbl>
  <w:p w14:paraId="26D404E3" w14:textId="77777777" w:rsidR="00D47222" w:rsidRPr="00F20160" w:rsidRDefault="00D47222" w:rsidP="001E7D0A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9DA264" wp14:editId="426BB171">
              <wp:simplePos x="0" y="0"/>
              <wp:positionH relativeFrom="column">
                <wp:posOffset>-571500</wp:posOffset>
              </wp:positionH>
              <wp:positionV relativeFrom="paragraph">
                <wp:posOffset>40005</wp:posOffset>
              </wp:positionV>
              <wp:extent cx="7272020" cy="0"/>
              <wp:effectExtent l="9525" t="11430" r="14605" b="762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20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3.15pt" to="527.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" strokecolor="#36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2eiGbScv2pYLFSayB/4EflNUQo=" w:salt="ufn/3LqELW4sC1bn9sfzyw==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03"/>
    <w:rsid w:val="00040113"/>
    <w:rsid w:val="00092CF3"/>
    <w:rsid w:val="000C6393"/>
    <w:rsid w:val="000F51FE"/>
    <w:rsid w:val="00134881"/>
    <w:rsid w:val="0015651C"/>
    <w:rsid w:val="001B44FD"/>
    <w:rsid w:val="001C750F"/>
    <w:rsid w:val="001E7D0A"/>
    <w:rsid w:val="002035E7"/>
    <w:rsid w:val="002232DD"/>
    <w:rsid w:val="0026203E"/>
    <w:rsid w:val="00272BB7"/>
    <w:rsid w:val="002C5E11"/>
    <w:rsid w:val="002E37C0"/>
    <w:rsid w:val="00335D24"/>
    <w:rsid w:val="00386459"/>
    <w:rsid w:val="003C5C1B"/>
    <w:rsid w:val="003E00E6"/>
    <w:rsid w:val="0041688E"/>
    <w:rsid w:val="00596AF3"/>
    <w:rsid w:val="00626146"/>
    <w:rsid w:val="006611E6"/>
    <w:rsid w:val="006B4A22"/>
    <w:rsid w:val="006D6A5E"/>
    <w:rsid w:val="006E3D7B"/>
    <w:rsid w:val="006F745A"/>
    <w:rsid w:val="00751296"/>
    <w:rsid w:val="007C68F8"/>
    <w:rsid w:val="008E380B"/>
    <w:rsid w:val="00900C24"/>
    <w:rsid w:val="009832AE"/>
    <w:rsid w:val="009C3AF9"/>
    <w:rsid w:val="009F288C"/>
    <w:rsid w:val="00A0161E"/>
    <w:rsid w:val="00B24A47"/>
    <w:rsid w:val="00B60C03"/>
    <w:rsid w:val="00B97F8A"/>
    <w:rsid w:val="00BD4AF0"/>
    <w:rsid w:val="00C91EC6"/>
    <w:rsid w:val="00C9361F"/>
    <w:rsid w:val="00CB5E58"/>
    <w:rsid w:val="00CE3AAF"/>
    <w:rsid w:val="00CE75B4"/>
    <w:rsid w:val="00CF1264"/>
    <w:rsid w:val="00D47222"/>
    <w:rsid w:val="00D62E7F"/>
    <w:rsid w:val="00DA272A"/>
    <w:rsid w:val="00E3087E"/>
    <w:rsid w:val="00E5528A"/>
    <w:rsid w:val="00E61A3B"/>
    <w:rsid w:val="00F00FCC"/>
    <w:rsid w:val="00F11A3B"/>
    <w:rsid w:val="00F20160"/>
    <w:rsid w:val="00FB2B94"/>
    <w:rsid w:val="00FF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1AEBC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en-CA" w:eastAsia="it-IT"/>
    </w:rPr>
  </w:style>
  <w:style w:type="paragraph" w:styleId="berschrift3">
    <w:name w:val="heading 3"/>
    <w:basedOn w:val="Standard"/>
    <w:qFormat/>
    <w:rsid w:val="0041688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D4AF0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rsid w:val="00BD4AF0"/>
    <w:pPr>
      <w:tabs>
        <w:tab w:val="center" w:pos="4819"/>
        <w:tab w:val="right" w:pos="9638"/>
      </w:tabs>
    </w:pPr>
  </w:style>
  <w:style w:type="table" w:styleId="Tabellenraster">
    <w:name w:val="Table Grid"/>
    <w:basedOn w:val="NormaleTabelle"/>
    <w:uiPriority w:val="59"/>
    <w:rsid w:val="00BD4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ronimmanager">
    <w:name w:val="acronimmanager"/>
    <w:basedOn w:val="Absatzstandardschriftart"/>
    <w:rsid w:val="0041688E"/>
  </w:style>
  <w:style w:type="character" w:styleId="Link">
    <w:name w:val="Hyperlink"/>
    <w:uiPriority w:val="99"/>
    <w:rsid w:val="00092CF3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00C24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00C24"/>
    <w:rPr>
      <w:rFonts w:ascii="Tahoma" w:hAnsi="Tahoma" w:cs="Tahoma"/>
      <w:sz w:val="16"/>
      <w:szCs w:val="16"/>
      <w:lang w:val="en-CA" w:eastAsia="it-IT"/>
    </w:rPr>
  </w:style>
  <w:style w:type="character" w:styleId="Betont">
    <w:name w:val="Strong"/>
    <w:basedOn w:val="Absatzstandardschriftart"/>
    <w:uiPriority w:val="22"/>
    <w:qFormat/>
    <w:rsid w:val="001E7D0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en-CA" w:eastAsia="it-IT"/>
    </w:rPr>
  </w:style>
  <w:style w:type="paragraph" w:styleId="berschrift3">
    <w:name w:val="heading 3"/>
    <w:basedOn w:val="Standard"/>
    <w:qFormat/>
    <w:rsid w:val="0041688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D4AF0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rsid w:val="00BD4AF0"/>
    <w:pPr>
      <w:tabs>
        <w:tab w:val="center" w:pos="4819"/>
        <w:tab w:val="right" w:pos="9638"/>
      </w:tabs>
    </w:pPr>
  </w:style>
  <w:style w:type="table" w:styleId="Tabellenraster">
    <w:name w:val="Table Grid"/>
    <w:basedOn w:val="NormaleTabelle"/>
    <w:uiPriority w:val="59"/>
    <w:rsid w:val="00BD4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ronimmanager">
    <w:name w:val="acronimmanager"/>
    <w:basedOn w:val="Absatzstandardschriftart"/>
    <w:rsid w:val="0041688E"/>
  </w:style>
  <w:style w:type="character" w:styleId="Link">
    <w:name w:val="Hyperlink"/>
    <w:uiPriority w:val="99"/>
    <w:rsid w:val="00092CF3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00C24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00C24"/>
    <w:rPr>
      <w:rFonts w:ascii="Tahoma" w:hAnsi="Tahoma" w:cs="Tahoma"/>
      <w:sz w:val="16"/>
      <w:szCs w:val="16"/>
      <w:lang w:val="en-CA" w:eastAsia="it-IT"/>
    </w:rPr>
  </w:style>
  <w:style w:type="character" w:styleId="Betont">
    <w:name w:val="Strong"/>
    <w:basedOn w:val="Absatzstandardschriftart"/>
    <w:uiPriority w:val="22"/>
    <w:qFormat/>
    <w:rsid w:val="001E7D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vngoc.org" TargetMode="External"/><Relationship Id="rId8" Type="http://schemas.openxmlformats.org/officeDocument/2006/relationships/hyperlink" Target="http://vngoc.org/wp-content/uploads/2016/08/New-Rules-of-Procedure-September-2017.pdf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ngoc.org" TargetMode="External"/><Relationship Id="rId2" Type="http://schemas.openxmlformats.org/officeDocument/2006/relationships/hyperlink" Target="http://www.vngoc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ngoc.org" TargetMode="External"/><Relationship Id="rId2" Type="http://schemas.openxmlformats.org/officeDocument/2006/relationships/hyperlink" Target="mailto:membership@vngo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Quittan\AppData\Local\Microsoft\Windows\Temporary%20Internet%20Files\Content.Outlook\ECNPD2UB\VNGOC%20Letterhead%202013%20Bo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\Users\DQuittan\AppData\Local\Microsoft\Windows\Temporary Internet Files\Content.Outlook\ECNPD2UB\VNGOC Letterhead 2013 Board.dotx</Template>
  <TotalTime>0</TotalTime>
  <Pages>2</Pages>
  <Words>186</Words>
  <Characters>1174</Characters>
  <Application>Microsoft Macintosh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</vt:lpstr>
      <vt:lpstr>H</vt:lpstr>
    </vt:vector>
  </TitlesOfParts>
  <Company>Microsoft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DQuittan</dc:creator>
  <cp:lastModifiedBy>Sarah Pirker</cp:lastModifiedBy>
  <cp:revision>7</cp:revision>
  <cp:lastPrinted>2015-10-27T22:06:00Z</cp:lastPrinted>
  <dcterms:created xsi:type="dcterms:W3CDTF">2018-02-28T11:20:00Z</dcterms:created>
  <dcterms:modified xsi:type="dcterms:W3CDTF">2018-02-28T12:47:00Z</dcterms:modified>
</cp:coreProperties>
</file>